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bookmarkStart w:id="0" w:name="_GoBack"/>
      <w:bookmarkEnd w:id="0"/>
      <w:r w:rsidRPr="006C641B">
        <w:rPr>
          <w:b/>
          <w:color w:val="000000" w:themeColor="text1"/>
        </w:rPr>
        <w:t xml:space="preserve">Ofício </w:t>
      </w:r>
      <w:proofErr w:type="gramStart"/>
      <w:r w:rsidRPr="006C641B">
        <w:rPr>
          <w:b/>
          <w:color w:val="000000" w:themeColor="text1"/>
        </w:rPr>
        <w:t>Nº.</w:t>
      </w:r>
      <w:proofErr w:type="gramEnd"/>
      <w:r w:rsidR="00CD7BE0">
        <w:rPr>
          <w:b/>
          <w:color w:val="000000" w:themeColor="text1"/>
        </w:rPr>
        <w:t>114</w:t>
      </w:r>
      <w:r w:rsidR="00067626">
        <w:rPr>
          <w:b/>
          <w:color w:val="000000" w:themeColor="text1"/>
        </w:rPr>
        <w:t xml:space="preserve"> 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</w:t>
      </w:r>
      <w:r w:rsidR="00750F90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067626">
        <w:rPr>
          <w:b/>
          <w:color w:val="000000" w:themeColor="text1"/>
        </w:rPr>
        <w:t>11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9C3DD6">
        <w:rPr>
          <w:b/>
          <w:color w:val="000000" w:themeColor="text1"/>
        </w:rPr>
        <w:t>Ma</w:t>
      </w:r>
      <w:r w:rsidR="00CD7BE0">
        <w:rPr>
          <w:b/>
          <w:color w:val="000000" w:themeColor="text1"/>
        </w:rPr>
        <w:t>i</w:t>
      </w:r>
      <w:r w:rsidR="00066A12" w:rsidRPr="006C641B">
        <w:rPr>
          <w:b/>
          <w:color w:val="000000" w:themeColor="text1"/>
        </w:rPr>
        <w:t>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067626">
      <w:pPr>
        <w:tabs>
          <w:tab w:val="left" w:pos="5461"/>
        </w:tabs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  <w:r w:rsidR="00067626">
        <w:rPr>
          <w:rFonts w:ascii="Arial" w:hAnsi="Arial" w:cs="Arial"/>
          <w:b/>
          <w:color w:val="000000"/>
          <w:sz w:val="24"/>
          <w:szCs w:val="24"/>
        </w:rPr>
        <w:tab/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0078" w:rsidRDefault="0066471C" w:rsidP="00716FDB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067626">
        <w:rPr>
          <w:rFonts w:ascii="Arial" w:hAnsi="Arial" w:cs="Arial"/>
          <w:b/>
          <w:i w:val="0"/>
          <w:color w:val="000000" w:themeColor="text1"/>
          <w:sz w:val="24"/>
          <w:szCs w:val="24"/>
        </w:rPr>
        <w:t>3</w:t>
      </w:r>
      <w:r w:rsidR="00AF2564">
        <w:rPr>
          <w:rFonts w:ascii="Arial" w:hAnsi="Arial" w:cs="Arial"/>
          <w:b/>
          <w:i w:val="0"/>
          <w:color w:val="000000" w:themeColor="text1"/>
          <w:sz w:val="24"/>
          <w:szCs w:val="24"/>
        </w:rPr>
        <w:t>1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do Projeto de Lei que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trata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sobre </w:t>
      </w:r>
      <w:r w:rsidR="00067626">
        <w:rPr>
          <w:rFonts w:ascii="Arial" w:hAnsi="Arial" w:cs="Arial"/>
          <w:i w:val="0"/>
          <w:color w:val="000000" w:themeColor="text1"/>
          <w:sz w:val="24"/>
          <w:szCs w:val="24"/>
        </w:rPr>
        <w:t>a Proposta de Incremento nº 36.000.3089502/02-000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-PAB e Proposta de Incremento nº 36.000.3080602/02-000-MAC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Inclusão Orçamentária,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União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por intermédio do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Ministério da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Saúde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e o M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</w:t>
      </w:r>
      <w:r w:rsidR="006431B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CD7BE0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560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.000,00</w:t>
      </w:r>
      <w:r w:rsidR="006431B2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CD7BE0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Quinhe</w:t>
      </w:r>
      <w:r w:rsidR="00B446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n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tos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</w:t>
      </w:r>
      <w:r w:rsidR="00B446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Três </w:t>
      </w:r>
      <w:r w:rsidR="00CD7BE0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Sessenta 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Mil Reais)</w:t>
      </w:r>
      <w:r w:rsidR="006431B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Default="009C3DD6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31B2" w:rsidRDefault="006431B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1A22DA" w:rsidRDefault="001A22DA" w:rsidP="007D70B7">
      <w:pPr>
        <w:pStyle w:val="Ttulo4"/>
        <w:rPr>
          <w:rFonts w:ascii="Arial" w:hAnsi="Arial" w:cs="Arial"/>
          <w:sz w:val="24"/>
          <w:szCs w:val="24"/>
        </w:rPr>
      </w:pP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CD7BE0">
        <w:rPr>
          <w:rFonts w:ascii="Arial" w:hAnsi="Arial" w:cs="Arial"/>
          <w:sz w:val="24"/>
          <w:szCs w:val="24"/>
        </w:rPr>
        <w:t>3</w:t>
      </w:r>
      <w:r w:rsidR="00AF2564">
        <w:rPr>
          <w:rFonts w:ascii="Arial" w:hAnsi="Arial" w:cs="Arial"/>
          <w:sz w:val="24"/>
          <w:szCs w:val="24"/>
        </w:rPr>
        <w:t>1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B51613" w:rsidRDefault="0066471C" w:rsidP="00B51613">
      <w:pPr>
        <w:pStyle w:val="Recuodecorpodetexto"/>
        <w:ind w:firstLine="2835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</w:t>
      </w:r>
      <w:r w:rsidR="00CD7BE0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do Projeto de Lei que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trata</w:t>
      </w:r>
      <w:r w:rsidR="00CD7BE0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sobre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a Proposta de Incremento nº 36.000.3089502/02-000-PAB e Proposta de Incremento nº 36.000.3080602/02-000-MAC</w:t>
      </w:r>
      <w:r w:rsidR="00CD7BE0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União por intermédio do Ministério da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Saúde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CD7BE0">
        <w:rPr>
          <w:rFonts w:ascii="Arial" w:hAnsi="Arial" w:cs="Arial"/>
          <w:i w:val="0"/>
          <w:color w:val="000000" w:themeColor="text1"/>
          <w:sz w:val="24"/>
          <w:szCs w:val="24"/>
        </w:rPr>
        <w:t>e o M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unicípio de Itapuã do Oeste</w:t>
      </w:r>
      <w:r w:rsidR="000B164C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</w:t>
      </w:r>
      <w:r w:rsidR="000B164C" w:rsidRPr="00AF256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CD7BE0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CD7BE0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560</w:t>
      </w:r>
      <w:r w:rsidR="00CD7BE0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.000,00</w:t>
      </w:r>
      <w:r w:rsidR="00CD7BE0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CD7BE0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CD7BE0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Quinhentos</w:t>
      </w:r>
      <w:r w:rsidR="00CD7BE0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</w:t>
      </w:r>
      <w:r w:rsidR="00CD7BE0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Três Sessenta </w:t>
      </w:r>
      <w:r w:rsidR="00CD7BE0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Mil Reais)</w:t>
      </w:r>
      <w:r w:rsidR="00CD7BE0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B51613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Para efetiva realização do </w:t>
      </w:r>
      <w:r w:rsid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Custeio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 contamos na ocasião com a gestão Política do</w:t>
      </w:r>
      <w:r w:rsid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Parlamentar</w:t>
      </w:r>
      <w:r w:rsidR="00B5161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es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</w:t>
      </w:r>
      <w:r w:rsidR="00B5161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s Federais</w:t>
      </w:r>
      <w:r w:rsidR="00E16859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e Senador</w:t>
      </w:r>
      <w:r w:rsidR="00B5161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:</w:t>
      </w:r>
    </w:p>
    <w:p w:rsidR="00E16859" w:rsidRDefault="00E16859" w:rsidP="00B51613">
      <w:pPr>
        <w:pStyle w:val="Recuodecorpodetexto"/>
        <w:ind w:firstLine="2835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</w:p>
    <w:p w:rsidR="00E16859" w:rsidRDefault="00E16859" w:rsidP="00E16859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>Proposta de Incremento nº 36.000.3089502/02-000-PAB</w:t>
      </w:r>
    </w:p>
    <w:p w:rsidR="00E16859" w:rsidRDefault="00E16859" w:rsidP="00E16859">
      <w:pPr>
        <w:pStyle w:val="Recuodecorpodetexto"/>
        <w:ind w:firstLine="0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</w:p>
    <w:p w:rsidR="00B51613" w:rsidRDefault="00B51613" w:rsidP="00B51613">
      <w:pPr>
        <w:pStyle w:val="Recuodecorpodetexto"/>
        <w:ind w:firstLine="0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Silvia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Cristina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Emenda Parlamentar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nº 417730005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no valor 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R$ 120.000,00 (Cento e Vinte Mil Reais),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</w:t>
      </w:r>
      <w:r>
        <w:rPr>
          <w:rFonts w:ascii="Arial" w:hAnsi="Arial" w:cs="Arial"/>
          <w:bCs/>
          <w:i w:val="0"/>
          <w:color w:val="000000" w:themeColor="text1"/>
          <w:sz w:val="24"/>
          <w:szCs w:val="24"/>
        </w:rPr>
        <w:t>a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Rute Pacheco</w:t>
      </w:r>
      <w:proofErr w:type="gramEnd"/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;</w:t>
      </w:r>
    </w:p>
    <w:p w:rsidR="00F90109" w:rsidRDefault="00B51613" w:rsidP="00B51613">
      <w:pPr>
        <w:pStyle w:val="Recuodecorpodetexto"/>
        <w:ind w:firstLine="0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Léo Morais,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Emenda Parlamentar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nº 40300008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no valor 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 R$ 140.000,00 Cento e Quarenta Mil Reais)</w:t>
      </w:r>
      <w:proofErr w:type="gramEnd"/>
      <w:r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da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Vereadora Patrícia Serrão;</w:t>
      </w:r>
    </w:p>
    <w:p w:rsidR="00B51613" w:rsidRDefault="00B51613" w:rsidP="00B51613">
      <w:pPr>
        <w:pStyle w:val="Recuodecorpodetexto"/>
        <w:ind w:firstLine="0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Expedito Neto,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Emenda Parlamentar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nº 30960007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no valor 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R$ 100.000,00 (Cem Mil Reais)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da solicitação do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 Ailton José</w:t>
      </w:r>
      <w:proofErr w:type="gramEnd"/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da Silva;</w:t>
      </w:r>
    </w:p>
    <w:p w:rsidR="00E16859" w:rsidRDefault="00E16859" w:rsidP="00B51613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E16859" w:rsidRDefault="00E16859" w:rsidP="00B51613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>Proposta de Incremento nº 36.000.3080602/02-000-MAC</w:t>
      </w:r>
    </w:p>
    <w:p w:rsidR="00E16859" w:rsidRDefault="00E16859" w:rsidP="00B51613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E16859" w:rsidRDefault="00E16859" w:rsidP="00E16859">
      <w:pPr>
        <w:pStyle w:val="Recuodecorpodetexto"/>
        <w:ind w:firstLine="0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Marcos Rogério,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Emenda Parlamentar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nº 92240001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no valor 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de R$ 200.000,00 (Duzentos Mil Reais) </w:t>
      </w:r>
      <w:r w:rsidRPr="00B5161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da solicitação do</w:t>
      </w:r>
      <w:r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 Adnilson Alves Vieira;</w:t>
      </w:r>
    </w:p>
    <w:p w:rsidR="00E16859" w:rsidRDefault="00E16859" w:rsidP="00B51613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B51613" w:rsidP="00AF2564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9C3D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presente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proposta </w:t>
      </w:r>
      <w:r w:rsidR="009C3D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tem por objeto a </w:t>
      </w:r>
      <w:proofErr w:type="spellStart"/>
      <w:r>
        <w:rPr>
          <w:rFonts w:ascii="Arial" w:hAnsi="Arial" w:cs="Arial"/>
          <w:i w:val="0"/>
          <w:color w:val="000000" w:themeColor="text1"/>
          <w:sz w:val="24"/>
          <w:szCs w:val="24"/>
        </w:rPr>
        <w:t>incrementação</w:t>
      </w:r>
      <w:proofErr w:type="spellEnd"/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da Atenção Básic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Saúde e Especializada,</w:t>
      </w:r>
      <w:r w:rsidR="00AF2564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salientamos que o referido projeto é de suma importância para que esse poder executivo através da secretaria municipal de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Saúde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possa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executar 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suas 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atividades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716FD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afim do melhoramento da </w:t>
      </w:r>
      <w:r w:rsidR="00AF2564">
        <w:rPr>
          <w:rFonts w:ascii="Arial" w:hAnsi="Arial" w:cs="Arial"/>
          <w:i w:val="0"/>
          <w:color w:val="000000" w:themeColor="text1"/>
          <w:sz w:val="24"/>
          <w:szCs w:val="24"/>
        </w:rPr>
        <w:t>qualidade de vida dos munícipes e comunidade em geral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B51613">
        <w:rPr>
          <w:rFonts w:ascii="Arial" w:hAnsi="Arial" w:cs="Arial"/>
          <w:i w:val="0"/>
          <w:color w:val="000000" w:themeColor="text1"/>
          <w:sz w:val="24"/>
          <w:szCs w:val="24"/>
        </w:rPr>
        <w:t>11 de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B51613">
        <w:rPr>
          <w:rFonts w:ascii="Arial" w:hAnsi="Arial" w:cs="Arial"/>
          <w:i w:val="0"/>
          <w:color w:val="000000" w:themeColor="text1"/>
          <w:sz w:val="24"/>
          <w:szCs w:val="24"/>
        </w:rPr>
        <w:t>i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lastRenderedPageBreak/>
        <w:t xml:space="preserve">PROJETO DE LEI Nº       </w:t>
      </w:r>
    </w:p>
    <w:p w:rsidR="0066471C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</w:t>
      </w:r>
      <w:r w:rsidR="00E16859">
        <w:rPr>
          <w:rFonts w:ascii="Arial" w:hAnsi="Arial" w:cs="Arial"/>
          <w:b/>
          <w:color w:val="000000" w:themeColor="text1"/>
        </w:rPr>
        <w:t>ESPECIAL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2D4C0E" w:rsidRPr="00D711FF" w:rsidRDefault="002D4C0E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7F52BF" w:rsidRDefault="0066471C" w:rsidP="00AE2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E16859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Especial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D1580D" w:rsidRPr="00D158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E16859">
        <w:rPr>
          <w:rFonts w:ascii="Arial" w:hAnsi="Arial" w:cs="Arial"/>
          <w:b/>
          <w:bCs/>
          <w:color w:val="000000" w:themeColor="text1"/>
          <w:sz w:val="24"/>
          <w:szCs w:val="24"/>
        </w:rPr>
        <w:t>560</w:t>
      </w:r>
      <w:r w:rsidR="00D1580D" w:rsidRPr="00D1580D">
        <w:rPr>
          <w:rFonts w:ascii="Arial" w:hAnsi="Arial" w:cs="Arial"/>
          <w:b/>
          <w:bCs/>
          <w:color w:val="000000" w:themeColor="text1"/>
          <w:sz w:val="24"/>
          <w:szCs w:val="24"/>
        </w:rPr>
        <w:t>.000,00</w:t>
      </w:r>
      <w:r w:rsidR="00D1580D" w:rsidRPr="00D1580D">
        <w:rPr>
          <w:rFonts w:ascii="Arial" w:hAnsi="Arial" w:cs="Arial"/>
          <w:color w:val="000000"/>
          <w:sz w:val="24"/>
          <w:szCs w:val="24"/>
        </w:rPr>
        <w:t xml:space="preserve"> </w:t>
      </w:r>
      <w:r w:rsidR="00D1580D" w:rsidRPr="00D1580D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E16859">
        <w:rPr>
          <w:rFonts w:ascii="Arial" w:hAnsi="Arial" w:cs="Arial"/>
          <w:bCs/>
          <w:color w:val="000000" w:themeColor="text1"/>
          <w:sz w:val="24"/>
          <w:szCs w:val="24"/>
        </w:rPr>
        <w:t>Quinhe</w:t>
      </w:r>
      <w:r w:rsidR="00D1580D" w:rsidRPr="00D1580D">
        <w:rPr>
          <w:rFonts w:ascii="Arial" w:hAnsi="Arial" w:cs="Arial"/>
          <w:bCs/>
          <w:color w:val="000000" w:themeColor="text1"/>
          <w:sz w:val="24"/>
          <w:szCs w:val="24"/>
        </w:rPr>
        <w:t xml:space="preserve">ntos e </w:t>
      </w:r>
      <w:r w:rsidR="00E16859">
        <w:rPr>
          <w:rFonts w:ascii="Arial" w:hAnsi="Arial" w:cs="Arial"/>
          <w:bCs/>
          <w:color w:val="000000" w:themeColor="text1"/>
          <w:sz w:val="24"/>
          <w:szCs w:val="24"/>
        </w:rPr>
        <w:t>Sessenta</w:t>
      </w:r>
      <w:r w:rsidR="00AF25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1580D" w:rsidRPr="00D1580D">
        <w:rPr>
          <w:rFonts w:ascii="Arial" w:hAnsi="Arial" w:cs="Arial"/>
          <w:bCs/>
          <w:color w:val="000000" w:themeColor="text1"/>
          <w:sz w:val="24"/>
          <w:szCs w:val="24"/>
        </w:rPr>
        <w:t>Mil Reais)</w:t>
      </w:r>
      <w:r w:rsidR="00D1580D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alocados nos projetos/atividades conforme </w:t>
      </w:r>
      <w:r w:rsidR="00DD06A7" w:rsidRPr="00D711FF"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E16859">
        <w:rPr>
          <w:rFonts w:ascii="Arial" w:hAnsi="Arial" w:cs="Arial"/>
          <w:color w:val="000000" w:themeColor="text1"/>
          <w:sz w:val="24"/>
          <w:szCs w:val="24"/>
        </w:rPr>
        <w:t>excesso de arrecadação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E16859">
      <w:pPr>
        <w:tabs>
          <w:tab w:val="left" w:pos="1276"/>
          <w:tab w:val="left" w:pos="1560"/>
        </w:tabs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E16859">
        <w:rPr>
          <w:rFonts w:ascii="Arial" w:hAnsi="Arial" w:cs="Arial"/>
          <w:color w:val="000000" w:themeColor="text1"/>
        </w:rPr>
        <w:t>11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6A49AB">
        <w:rPr>
          <w:rFonts w:ascii="Arial" w:hAnsi="Arial" w:cs="Arial"/>
          <w:color w:val="000000" w:themeColor="text1"/>
        </w:rPr>
        <w:t>Ma</w:t>
      </w:r>
      <w:r w:rsidR="0092762D">
        <w:rPr>
          <w:rFonts w:ascii="Arial" w:hAnsi="Arial" w:cs="Arial"/>
          <w:color w:val="000000" w:themeColor="text1"/>
        </w:rPr>
        <w:t>r</w:t>
      </w:r>
      <w:r w:rsidR="00E16859">
        <w:rPr>
          <w:rFonts w:ascii="Arial" w:hAnsi="Arial" w:cs="Arial"/>
          <w:color w:val="000000" w:themeColor="text1"/>
        </w:rPr>
        <w:t>i</w:t>
      </w:r>
      <w:r w:rsidR="0092762D">
        <w:rPr>
          <w:rFonts w:ascii="Arial" w:hAnsi="Arial" w:cs="Arial"/>
          <w:color w:val="000000" w:themeColor="text1"/>
        </w:rPr>
        <w:t>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6859" w:rsidRDefault="00E16859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6859" w:rsidRPr="00364548" w:rsidRDefault="00E16859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7626" w:rsidRPr="00067626" w:rsidRDefault="00067626" w:rsidP="00067626">
      <w:pPr>
        <w:jc w:val="center"/>
        <w:rPr>
          <w:b/>
          <w:sz w:val="24"/>
          <w:szCs w:val="24"/>
        </w:rPr>
      </w:pPr>
      <w:r w:rsidRPr="00067626">
        <w:rPr>
          <w:b/>
          <w:sz w:val="24"/>
          <w:szCs w:val="24"/>
        </w:rPr>
        <w:lastRenderedPageBreak/>
        <w:t>ANEXO I</w:t>
      </w:r>
    </w:p>
    <w:p w:rsidR="00067626" w:rsidRPr="00067626" w:rsidRDefault="00067626" w:rsidP="00067626">
      <w:pPr>
        <w:jc w:val="center"/>
        <w:rPr>
          <w:sz w:val="24"/>
          <w:szCs w:val="24"/>
        </w:rPr>
      </w:pP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Local: 020502</w:t>
      </w:r>
      <w:r w:rsidRPr="00067626">
        <w:rPr>
          <w:rFonts w:ascii="Arial" w:hAnsi="Arial" w:cs="Arial"/>
          <w:color w:val="000000"/>
          <w:sz w:val="24"/>
          <w:szCs w:val="24"/>
        </w:rPr>
        <w:tab/>
        <w:t>FUNDO MUN. DE SAUDE - BLOCO CUSTEIO - ATENÇÃO BÁSICA</w:t>
      </w:r>
      <w:r w:rsidR="00E16859">
        <w:rPr>
          <w:rFonts w:ascii="Arial" w:hAnsi="Arial" w:cs="Arial"/>
          <w:color w:val="000000"/>
          <w:sz w:val="24"/>
          <w:szCs w:val="24"/>
        </w:rPr>
        <w:t>.</w:t>
      </w: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510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10.301.0006.0026.0000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Aquisição de Me</w:t>
      </w:r>
      <w:r w:rsidR="00E16859">
        <w:rPr>
          <w:rFonts w:ascii="Arial" w:hAnsi="Arial" w:cs="Arial"/>
          <w:color w:val="000000"/>
          <w:sz w:val="24"/>
          <w:szCs w:val="24"/>
        </w:rPr>
        <w:t>dicamentos Farmácia Interna</w:t>
      </w:r>
      <w:proofErr w:type="gramStart"/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 60.000,00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3.3.90.30.00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511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10.301.0006.0030.0000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Manutenção das Unid</w:t>
      </w:r>
      <w:r w:rsidR="00E16859">
        <w:rPr>
          <w:rFonts w:ascii="Arial" w:hAnsi="Arial" w:cs="Arial"/>
          <w:color w:val="000000"/>
          <w:sz w:val="24"/>
          <w:szCs w:val="24"/>
        </w:rPr>
        <w:t>ades Básicas de Saúde</w:t>
      </w:r>
      <w:proofErr w:type="gramStart"/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60.000,00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3.3.90.30.00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512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10.301.0006.0030.0000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Manutençã</w:t>
      </w:r>
      <w:r w:rsidR="00E16859">
        <w:rPr>
          <w:rFonts w:ascii="Arial" w:hAnsi="Arial" w:cs="Arial"/>
          <w:color w:val="000000"/>
          <w:sz w:val="24"/>
          <w:szCs w:val="24"/>
        </w:rPr>
        <w:t>o das Unidades Básicas de Saúde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......</w:t>
      </w:r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30.000,00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3.3.90.39.00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OUTROS SERVIÇOS DE TERCEIROS - PESSOA JURÍDICA</w:t>
      </w:r>
      <w:r w:rsidR="00E16859">
        <w:rPr>
          <w:rFonts w:ascii="Arial" w:hAnsi="Arial" w:cs="Arial"/>
          <w:color w:val="000000"/>
          <w:sz w:val="24"/>
          <w:szCs w:val="24"/>
        </w:rPr>
        <w:t>.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513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10.301.0006.0031.0000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Manutenção do Hospital de Pequeno Po</w:t>
      </w:r>
      <w:r w:rsidR="00E16859">
        <w:rPr>
          <w:rFonts w:ascii="Arial" w:hAnsi="Arial" w:cs="Arial"/>
          <w:color w:val="000000"/>
          <w:sz w:val="24"/>
          <w:szCs w:val="24"/>
        </w:rPr>
        <w:t>rte – HPP</w:t>
      </w:r>
      <w:proofErr w:type="gramStart"/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12.000,00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3.3.90.36.00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>514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10.301.0006.0031.0000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Manutenção do Hospital </w:t>
      </w:r>
      <w:r w:rsidR="00E16859">
        <w:rPr>
          <w:rFonts w:ascii="Arial" w:hAnsi="Arial" w:cs="Arial"/>
          <w:color w:val="000000"/>
          <w:sz w:val="24"/>
          <w:szCs w:val="24"/>
        </w:rPr>
        <w:t>de Pequeno Porte – HPP</w:t>
      </w:r>
      <w:proofErr w:type="gramStart"/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 xml:space="preserve">R$  </w:t>
      </w:r>
      <w:r w:rsidRPr="00067626">
        <w:rPr>
          <w:rFonts w:ascii="Arial" w:hAnsi="Arial" w:cs="Arial"/>
          <w:color w:val="000000"/>
          <w:sz w:val="24"/>
          <w:szCs w:val="24"/>
        </w:rPr>
        <w:t>45.000,00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3.3.90.39.00</w:t>
      </w:r>
      <w:r w:rsidRPr="0006762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515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10.301.0006.0032.0000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Manuten</w:t>
      </w:r>
      <w:r w:rsidR="00E16859">
        <w:rPr>
          <w:rFonts w:ascii="Arial" w:hAnsi="Arial" w:cs="Arial"/>
          <w:color w:val="000000"/>
          <w:sz w:val="24"/>
          <w:szCs w:val="24"/>
        </w:rPr>
        <w:t>ção dos Serviços de Transportes</w:t>
      </w:r>
      <w:proofErr w:type="gramStart"/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...........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20.000,00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3.3.90.30.00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516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10.301.0006.0032.0000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Manutenção dos Serviço</w:t>
      </w:r>
      <w:r w:rsidR="00E16859">
        <w:rPr>
          <w:rFonts w:ascii="Arial" w:hAnsi="Arial" w:cs="Arial"/>
          <w:color w:val="000000"/>
          <w:sz w:val="24"/>
          <w:szCs w:val="24"/>
        </w:rPr>
        <w:t>s de Transportes</w:t>
      </w:r>
      <w:proofErr w:type="gramStart"/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20.000,00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3.3.90.39.00</w:t>
      </w:r>
      <w:r w:rsidRPr="0006762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16859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>517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10.301.0006.0034.0000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Capacitação de Servidores e Outros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.........</w:t>
      </w:r>
      <w:r w:rsidR="00E1685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</w:t>
      </w:r>
      <w:proofErr w:type="gramEnd"/>
      <w:r w:rsidR="00E16859">
        <w:rPr>
          <w:rFonts w:ascii="Arial" w:hAnsi="Arial" w:cs="Arial"/>
          <w:color w:val="000000"/>
          <w:sz w:val="24"/>
          <w:szCs w:val="24"/>
        </w:rPr>
        <w:t xml:space="preserve">R$  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5.000,00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3.3.90.14.00</w:t>
      </w:r>
      <w:r w:rsidRPr="0006762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DIÁRIAS - CIVIL</w:t>
      </w:r>
      <w:proofErr w:type="gramEnd"/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>518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10.301.0006.0034.0000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Capacitação de Servidores e Outros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............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 xml:space="preserve">R$  </w:t>
      </w:r>
      <w:r w:rsidRPr="00067626">
        <w:rPr>
          <w:rFonts w:ascii="Arial" w:hAnsi="Arial" w:cs="Arial"/>
          <w:color w:val="000000"/>
          <w:sz w:val="24"/>
          <w:szCs w:val="24"/>
        </w:rPr>
        <w:t>1.000,00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3.3.90.36.00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519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lastRenderedPageBreak/>
        <w:t>10.301.0006.0034.0000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Capacitação de Servidores e Outros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...........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067626">
        <w:rPr>
          <w:rFonts w:ascii="Arial" w:hAnsi="Arial" w:cs="Arial"/>
          <w:color w:val="000000"/>
          <w:sz w:val="24"/>
          <w:szCs w:val="24"/>
        </w:rPr>
        <w:t>4.000,00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3.3.90.39.00</w:t>
      </w:r>
      <w:r w:rsidRPr="0006762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520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10.301.0006.0035.0000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Aquisição de Material Penso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..................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 xml:space="preserve">R$  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58.000,00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3.3.90.30.00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521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10.301.0006.0040.0000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Aquisição d</w:t>
      </w:r>
      <w:r w:rsidR="00A01434">
        <w:rPr>
          <w:rFonts w:ascii="Arial" w:hAnsi="Arial" w:cs="Arial"/>
          <w:color w:val="000000"/>
          <w:sz w:val="24"/>
          <w:szCs w:val="24"/>
        </w:rPr>
        <w:t>e Medicamentos Farmácia Externa</w:t>
      </w:r>
      <w:proofErr w:type="gramStart"/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45.000,00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3.3.90.30.00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Local: 020503</w:t>
      </w:r>
      <w:r w:rsidRPr="00067626">
        <w:rPr>
          <w:rFonts w:ascii="Arial" w:hAnsi="Arial" w:cs="Arial"/>
          <w:color w:val="000000"/>
          <w:sz w:val="24"/>
          <w:szCs w:val="24"/>
        </w:rPr>
        <w:tab/>
        <w:t>FUNDO MUN. DE SAUDE - BLOCO CUSTEIO - MÉDIA E ALTA COMPLEXID</w:t>
      </w:r>
      <w:r w:rsidR="00A01434">
        <w:rPr>
          <w:rFonts w:ascii="Arial" w:hAnsi="Arial" w:cs="Arial"/>
          <w:color w:val="000000"/>
          <w:sz w:val="24"/>
          <w:szCs w:val="24"/>
        </w:rPr>
        <w:t>ADE</w:t>
      </w:r>
      <w:r w:rsidR="001A22DA">
        <w:rPr>
          <w:rFonts w:ascii="Arial" w:hAnsi="Arial" w:cs="Arial"/>
          <w:color w:val="000000"/>
          <w:sz w:val="24"/>
          <w:szCs w:val="24"/>
        </w:rPr>
        <w:t>.</w:t>
      </w:r>
    </w:p>
    <w:p w:rsidR="00A01434" w:rsidRPr="00067626" w:rsidRDefault="00A01434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522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10.302.0006.0038.0000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Implementaçã</w:t>
      </w:r>
      <w:r w:rsidR="00A01434">
        <w:rPr>
          <w:rFonts w:ascii="Arial" w:hAnsi="Arial" w:cs="Arial"/>
          <w:color w:val="000000"/>
          <w:sz w:val="24"/>
          <w:szCs w:val="24"/>
        </w:rPr>
        <w:t>o de Ações de Patologia Clínica</w:t>
      </w:r>
      <w:proofErr w:type="gramStart"/>
      <w:r w:rsidR="00A01434">
        <w:rPr>
          <w:rFonts w:ascii="Arial" w:hAnsi="Arial" w:cs="Arial"/>
          <w:color w:val="000000"/>
          <w:sz w:val="24"/>
          <w:szCs w:val="24"/>
        </w:rPr>
        <w:t>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 xml:space="preserve">R$  </w:t>
      </w:r>
      <w:r w:rsidRPr="00067626">
        <w:rPr>
          <w:rFonts w:ascii="Arial" w:hAnsi="Arial" w:cs="Arial"/>
          <w:color w:val="000000"/>
          <w:sz w:val="24"/>
          <w:szCs w:val="24"/>
        </w:rPr>
        <w:t>70.000,00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3.3.90.39.00</w:t>
      </w:r>
      <w:r w:rsidRPr="0006762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Local: 020502</w:t>
      </w:r>
      <w:r w:rsidRPr="00067626">
        <w:rPr>
          <w:rFonts w:ascii="Arial" w:hAnsi="Arial" w:cs="Arial"/>
          <w:color w:val="000000"/>
          <w:sz w:val="24"/>
          <w:szCs w:val="24"/>
        </w:rPr>
        <w:tab/>
        <w:t>FUNDO MUN. DE SAUDE - BLOCO CUSTEIO - ATENÇÃO BÁSICA</w:t>
      </w:r>
      <w:r w:rsidR="00A01434">
        <w:rPr>
          <w:rFonts w:ascii="Arial" w:hAnsi="Arial" w:cs="Arial"/>
          <w:color w:val="000000"/>
          <w:sz w:val="24"/>
          <w:szCs w:val="24"/>
        </w:rPr>
        <w:t>.</w:t>
      </w:r>
    </w:p>
    <w:p w:rsidR="001A22DA" w:rsidRPr="00067626" w:rsidRDefault="001A22DA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523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10.302.0006.0039.0000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Imple</w:t>
      </w:r>
      <w:r w:rsidR="00A01434">
        <w:rPr>
          <w:rFonts w:ascii="Arial" w:hAnsi="Arial" w:cs="Arial"/>
          <w:color w:val="000000"/>
          <w:sz w:val="24"/>
          <w:szCs w:val="24"/>
        </w:rPr>
        <w:t>mentação de Ações de Radiologia</w:t>
      </w:r>
      <w:proofErr w:type="gramStart"/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 xml:space="preserve">R$  </w:t>
      </w:r>
      <w:r w:rsidRPr="00067626">
        <w:rPr>
          <w:rFonts w:ascii="Arial" w:hAnsi="Arial" w:cs="Arial"/>
          <w:color w:val="000000"/>
          <w:sz w:val="24"/>
          <w:szCs w:val="24"/>
        </w:rPr>
        <w:t>10.000,00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3.3.90.30.00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524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10.302.0006.0039.0000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Implementação de Ações de </w:t>
      </w:r>
      <w:r w:rsidR="00A01434">
        <w:rPr>
          <w:rFonts w:ascii="Arial" w:hAnsi="Arial" w:cs="Arial"/>
          <w:color w:val="000000"/>
          <w:sz w:val="24"/>
          <w:szCs w:val="24"/>
        </w:rPr>
        <w:t>Radiologia</w:t>
      </w:r>
      <w:proofErr w:type="gramStart"/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067626">
        <w:rPr>
          <w:rFonts w:ascii="Arial" w:hAnsi="Arial" w:cs="Arial"/>
          <w:color w:val="000000"/>
          <w:sz w:val="24"/>
          <w:szCs w:val="24"/>
        </w:rPr>
        <w:t>15.000,00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3.3.90.39.00</w:t>
      </w:r>
      <w:r w:rsidRPr="0006762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525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10.302.0006.0083.0000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Implementação Ações de Fisioterapia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..........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  25.000,00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3.3.90.39.00</w:t>
      </w:r>
      <w:r w:rsidRPr="00067626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526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10.302.0006.0103.0000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Implementação das Ações de Ultrassonografia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.......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20.000,00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3.3.90.30.00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527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10.302.0006.0103.0000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Implementação das Ações de Ultrassonografia</w:t>
      </w:r>
      <w:proofErr w:type="gramStart"/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>R$</w:t>
      </w:r>
      <w:r w:rsidRPr="00067626">
        <w:rPr>
          <w:rFonts w:ascii="Arial" w:hAnsi="Arial" w:cs="Arial"/>
          <w:color w:val="000000"/>
          <w:sz w:val="24"/>
          <w:szCs w:val="24"/>
        </w:rPr>
        <w:t xml:space="preserve">  20.000,00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3.3.90.36.00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01434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lastRenderedPageBreak/>
        <w:t xml:space="preserve">Ficha: </w:t>
      </w:r>
      <w:r w:rsidRPr="00067626">
        <w:rPr>
          <w:rFonts w:ascii="Arial" w:hAnsi="Arial" w:cs="Arial"/>
          <w:color w:val="000000"/>
          <w:sz w:val="24"/>
          <w:szCs w:val="24"/>
        </w:rPr>
        <w:tab/>
        <w:t xml:space="preserve">528 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10.302.0006.0104.0000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Contratação de Médicos Especialistas</w:t>
      </w:r>
      <w:proofErr w:type="gramStart"/>
      <w:r w:rsidRPr="00067626">
        <w:rPr>
          <w:rFonts w:ascii="Arial" w:hAnsi="Arial" w:cs="Arial"/>
          <w:color w:val="000000"/>
          <w:sz w:val="24"/>
          <w:szCs w:val="24"/>
        </w:rPr>
        <w:t>...........</w:t>
      </w:r>
      <w:r w:rsidR="00A01434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</w:t>
      </w:r>
      <w:r w:rsidRPr="00067626">
        <w:rPr>
          <w:rFonts w:ascii="Arial" w:hAnsi="Arial" w:cs="Arial"/>
          <w:color w:val="000000"/>
          <w:sz w:val="24"/>
          <w:szCs w:val="24"/>
        </w:rPr>
        <w:t>...</w:t>
      </w:r>
      <w:proofErr w:type="gramEnd"/>
      <w:r w:rsidR="00A01434">
        <w:rPr>
          <w:rFonts w:ascii="Arial" w:hAnsi="Arial" w:cs="Arial"/>
          <w:color w:val="000000"/>
          <w:sz w:val="24"/>
          <w:szCs w:val="24"/>
        </w:rPr>
        <w:t xml:space="preserve">R$  </w:t>
      </w:r>
      <w:r w:rsidRPr="00067626">
        <w:rPr>
          <w:rFonts w:ascii="Arial" w:hAnsi="Arial" w:cs="Arial"/>
          <w:color w:val="000000"/>
          <w:sz w:val="24"/>
          <w:szCs w:val="24"/>
        </w:rPr>
        <w:t>40.000,00</w:t>
      </w:r>
    </w:p>
    <w:p w:rsidR="00067626" w:rsidRPr="00067626" w:rsidRDefault="00067626" w:rsidP="000676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>3.3.90.36.00</w:t>
      </w:r>
      <w:r w:rsidRPr="00067626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067626" w:rsidRPr="00067626" w:rsidRDefault="00067626" w:rsidP="00067626">
      <w:pPr>
        <w:rPr>
          <w:sz w:val="24"/>
          <w:szCs w:val="24"/>
        </w:rPr>
      </w:pPr>
    </w:p>
    <w:p w:rsidR="00AF2564" w:rsidRPr="00067626" w:rsidRDefault="00AF2564" w:rsidP="00067626">
      <w:pPr>
        <w:tabs>
          <w:tab w:val="left" w:pos="7057"/>
        </w:tabs>
        <w:rPr>
          <w:rFonts w:ascii="Arial" w:hAnsi="Arial" w:cs="Arial"/>
          <w:color w:val="000000"/>
          <w:sz w:val="24"/>
          <w:szCs w:val="24"/>
        </w:rPr>
      </w:pPr>
      <w:r w:rsidRPr="00067626">
        <w:rPr>
          <w:rFonts w:ascii="Arial" w:hAnsi="Arial" w:cs="Arial"/>
          <w:color w:val="000000"/>
          <w:sz w:val="24"/>
          <w:szCs w:val="24"/>
        </w:rPr>
        <w:t xml:space="preserve">Excesso:               </w:t>
      </w:r>
      <w:r w:rsidR="00067626" w:rsidRPr="00067626">
        <w:rPr>
          <w:rFonts w:ascii="Arial" w:hAnsi="Arial" w:cs="Arial"/>
          <w:color w:val="000000"/>
          <w:sz w:val="24"/>
          <w:szCs w:val="24"/>
        </w:rPr>
        <w:t>560.000,00</w:t>
      </w: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067626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067626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067626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067626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67626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067626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67626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067626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067626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067626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2B6F4A" w:rsidRPr="00067626" w:rsidRDefault="002B6F4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2B6F4A" w:rsidRPr="00067626" w:rsidRDefault="002B6F4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2B6F4A" w:rsidRPr="00067626" w:rsidRDefault="002B6F4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2B6F4A" w:rsidRPr="00067626" w:rsidRDefault="002B6F4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2B6F4A" w:rsidRPr="00067626" w:rsidRDefault="002B6F4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2B6F4A" w:rsidRPr="00067626" w:rsidRDefault="002B6F4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2B6F4A" w:rsidRPr="00067626" w:rsidRDefault="002B6F4A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2B6F4A" w:rsidRPr="00067626" w:rsidSect="006F6521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23" w:rsidRDefault="00ED1B23" w:rsidP="00067626">
      <w:r>
        <w:separator/>
      </w:r>
    </w:p>
  </w:endnote>
  <w:endnote w:type="continuationSeparator" w:id="0">
    <w:p w:rsidR="00ED1B23" w:rsidRDefault="00ED1B23" w:rsidP="0006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23" w:rsidRDefault="00ED1B23" w:rsidP="00067626">
      <w:r>
        <w:separator/>
      </w:r>
    </w:p>
  </w:footnote>
  <w:footnote w:type="continuationSeparator" w:id="0">
    <w:p w:rsidR="00ED1B23" w:rsidRDefault="00ED1B23" w:rsidP="00067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26" w:rsidRDefault="00067626">
    <w:pPr>
      <w:pStyle w:val="Cabealho"/>
    </w:pPr>
  </w:p>
  <w:p w:rsidR="00067626" w:rsidRPr="006103C1" w:rsidRDefault="00ED1B23" w:rsidP="00067626">
    <w:pPr>
      <w:pStyle w:val="Cabealho"/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noProof/>
        <w:color w:val="3333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5.9pt;margin-top:-44.15pt;width:54pt;height:46.35pt;z-index:251660288">
          <v:imagedata r:id="rId1" o:title=""/>
          <w10:wrap type="topAndBottom"/>
        </v:shape>
        <o:OLEObject Type="Embed" ProgID="PBrush" ShapeID="_x0000_s2049" DrawAspect="Content" ObjectID="_1650786876" r:id="rId2"/>
      </w:pict>
    </w:r>
    <w:r w:rsidR="00067626" w:rsidRPr="006103C1">
      <w:rPr>
        <w:rFonts w:ascii="Arial" w:hAnsi="Arial" w:cs="Arial"/>
        <w:color w:val="333300"/>
      </w:rPr>
      <w:t>PREFEITURA MUNICIPAL DE ITAPUÃ DO</w:t>
    </w:r>
    <w:r w:rsidR="00067626">
      <w:rPr>
        <w:rFonts w:ascii="Arial" w:hAnsi="Arial" w:cs="Arial"/>
        <w:color w:val="333300"/>
      </w:rPr>
      <w:t xml:space="preserve"> </w:t>
    </w:r>
    <w:r w:rsidR="00067626" w:rsidRPr="006103C1">
      <w:rPr>
        <w:rFonts w:ascii="Arial" w:hAnsi="Arial" w:cs="Arial"/>
        <w:color w:val="333300"/>
      </w:rPr>
      <w:t>OESTE</w:t>
    </w:r>
  </w:p>
  <w:p w:rsidR="00067626" w:rsidRDefault="00067626" w:rsidP="00067626">
    <w:pPr>
      <w:pStyle w:val="Cabealho"/>
      <w:pBdr>
        <w:bottom w:val="single" w:sz="4" w:space="1" w:color="auto"/>
      </w:pBdr>
      <w:jc w:val="center"/>
      <w:rPr>
        <w:rFonts w:ascii="Arial" w:hAnsi="Arial" w:cs="Arial"/>
        <w:color w:val="333300"/>
      </w:rPr>
    </w:pPr>
    <w:r w:rsidRPr="006103C1">
      <w:rPr>
        <w:rFonts w:ascii="Arial" w:hAnsi="Arial" w:cs="Arial"/>
        <w:color w:val="333300"/>
      </w:rPr>
      <w:t>PODER EXECUTIVO – GABINETE MUNICIPAL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67626"/>
    <w:rsid w:val="000708BA"/>
    <w:rsid w:val="00076341"/>
    <w:rsid w:val="000A5422"/>
    <w:rsid w:val="000B164C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92F01"/>
    <w:rsid w:val="001A22D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B6F4A"/>
    <w:rsid w:val="002B74A1"/>
    <w:rsid w:val="002C5183"/>
    <w:rsid w:val="002C53C6"/>
    <w:rsid w:val="002D3D18"/>
    <w:rsid w:val="002D4C0E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D1A48"/>
    <w:rsid w:val="003E14EA"/>
    <w:rsid w:val="003F3E98"/>
    <w:rsid w:val="00400450"/>
    <w:rsid w:val="0040373B"/>
    <w:rsid w:val="00420940"/>
    <w:rsid w:val="004301BB"/>
    <w:rsid w:val="00436CF0"/>
    <w:rsid w:val="00443172"/>
    <w:rsid w:val="00443F55"/>
    <w:rsid w:val="00452146"/>
    <w:rsid w:val="00455E35"/>
    <w:rsid w:val="004664C8"/>
    <w:rsid w:val="00467178"/>
    <w:rsid w:val="00470DF1"/>
    <w:rsid w:val="004851D7"/>
    <w:rsid w:val="00490190"/>
    <w:rsid w:val="004B0170"/>
    <w:rsid w:val="004B37B1"/>
    <w:rsid w:val="004B51E1"/>
    <w:rsid w:val="004D0891"/>
    <w:rsid w:val="004D232F"/>
    <w:rsid w:val="004D427E"/>
    <w:rsid w:val="004D7C11"/>
    <w:rsid w:val="004E0F97"/>
    <w:rsid w:val="0050370D"/>
    <w:rsid w:val="00505FEE"/>
    <w:rsid w:val="0051445D"/>
    <w:rsid w:val="00514732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0710"/>
    <w:rsid w:val="00575FB4"/>
    <w:rsid w:val="00597126"/>
    <w:rsid w:val="005B55FB"/>
    <w:rsid w:val="006103C1"/>
    <w:rsid w:val="00610634"/>
    <w:rsid w:val="00622002"/>
    <w:rsid w:val="00627955"/>
    <w:rsid w:val="00632863"/>
    <w:rsid w:val="006431B2"/>
    <w:rsid w:val="0066471C"/>
    <w:rsid w:val="0068621C"/>
    <w:rsid w:val="006911B0"/>
    <w:rsid w:val="006915F6"/>
    <w:rsid w:val="006A49AB"/>
    <w:rsid w:val="006A5CD2"/>
    <w:rsid w:val="006A7F5B"/>
    <w:rsid w:val="006C641B"/>
    <w:rsid w:val="006F177A"/>
    <w:rsid w:val="006F6521"/>
    <w:rsid w:val="00714B63"/>
    <w:rsid w:val="00714D94"/>
    <w:rsid w:val="00714DB4"/>
    <w:rsid w:val="00716FDB"/>
    <w:rsid w:val="00722933"/>
    <w:rsid w:val="00724B72"/>
    <w:rsid w:val="00730BDC"/>
    <w:rsid w:val="00735812"/>
    <w:rsid w:val="00747CD8"/>
    <w:rsid w:val="00750F90"/>
    <w:rsid w:val="00760A7E"/>
    <w:rsid w:val="00762469"/>
    <w:rsid w:val="00762797"/>
    <w:rsid w:val="0078019B"/>
    <w:rsid w:val="0079655F"/>
    <w:rsid w:val="007A58A0"/>
    <w:rsid w:val="007D70B7"/>
    <w:rsid w:val="007F20AA"/>
    <w:rsid w:val="007F52BF"/>
    <w:rsid w:val="00803A95"/>
    <w:rsid w:val="00816318"/>
    <w:rsid w:val="008225AD"/>
    <w:rsid w:val="00832C71"/>
    <w:rsid w:val="00834B02"/>
    <w:rsid w:val="0083562F"/>
    <w:rsid w:val="00836C53"/>
    <w:rsid w:val="008374D1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03D18"/>
    <w:rsid w:val="00913F36"/>
    <w:rsid w:val="00914D56"/>
    <w:rsid w:val="009244A9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01434"/>
    <w:rsid w:val="00A10353"/>
    <w:rsid w:val="00A108B2"/>
    <w:rsid w:val="00A154DE"/>
    <w:rsid w:val="00A23930"/>
    <w:rsid w:val="00A26CE8"/>
    <w:rsid w:val="00A27C72"/>
    <w:rsid w:val="00A42F72"/>
    <w:rsid w:val="00A8280C"/>
    <w:rsid w:val="00A86136"/>
    <w:rsid w:val="00A929A8"/>
    <w:rsid w:val="00A962A1"/>
    <w:rsid w:val="00AD584E"/>
    <w:rsid w:val="00AD7E3F"/>
    <w:rsid w:val="00AE2375"/>
    <w:rsid w:val="00AF2564"/>
    <w:rsid w:val="00B05950"/>
    <w:rsid w:val="00B17852"/>
    <w:rsid w:val="00B21849"/>
    <w:rsid w:val="00B2513A"/>
    <w:rsid w:val="00B30158"/>
    <w:rsid w:val="00B42B52"/>
    <w:rsid w:val="00B44646"/>
    <w:rsid w:val="00B45ACA"/>
    <w:rsid w:val="00B47098"/>
    <w:rsid w:val="00B51613"/>
    <w:rsid w:val="00B6157D"/>
    <w:rsid w:val="00B65BD2"/>
    <w:rsid w:val="00B65DBE"/>
    <w:rsid w:val="00B6643E"/>
    <w:rsid w:val="00B84EF6"/>
    <w:rsid w:val="00BB3E88"/>
    <w:rsid w:val="00BD65BC"/>
    <w:rsid w:val="00BE2061"/>
    <w:rsid w:val="00BF2998"/>
    <w:rsid w:val="00C0266E"/>
    <w:rsid w:val="00C1558A"/>
    <w:rsid w:val="00C1620E"/>
    <w:rsid w:val="00C16E38"/>
    <w:rsid w:val="00C251E6"/>
    <w:rsid w:val="00C25AB3"/>
    <w:rsid w:val="00C35E1B"/>
    <w:rsid w:val="00C6065E"/>
    <w:rsid w:val="00CA1F60"/>
    <w:rsid w:val="00CD7BE0"/>
    <w:rsid w:val="00CE3D56"/>
    <w:rsid w:val="00CE50AA"/>
    <w:rsid w:val="00D0732C"/>
    <w:rsid w:val="00D1580D"/>
    <w:rsid w:val="00D17FF5"/>
    <w:rsid w:val="00D45287"/>
    <w:rsid w:val="00D50A6B"/>
    <w:rsid w:val="00D5298C"/>
    <w:rsid w:val="00D711FF"/>
    <w:rsid w:val="00D71E61"/>
    <w:rsid w:val="00D91904"/>
    <w:rsid w:val="00D93686"/>
    <w:rsid w:val="00DB4538"/>
    <w:rsid w:val="00DC525A"/>
    <w:rsid w:val="00DD06A7"/>
    <w:rsid w:val="00DF6487"/>
    <w:rsid w:val="00E14F71"/>
    <w:rsid w:val="00E1636C"/>
    <w:rsid w:val="00E16859"/>
    <w:rsid w:val="00E72C6B"/>
    <w:rsid w:val="00E759BC"/>
    <w:rsid w:val="00E84231"/>
    <w:rsid w:val="00EC1E75"/>
    <w:rsid w:val="00EC5BF8"/>
    <w:rsid w:val="00ED1B23"/>
    <w:rsid w:val="00ED5363"/>
    <w:rsid w:val="00EE0A77"/>
    <w:rsid w:val="00EE1705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2B6F4A"/>
    <w:rPr>
      <w:i/>
      <w:iCs/>
    </w:rPr>
  </w:style>
  <w:style w:type="character" w:styleId="Hyperlink">
    <w:name w:val="Hyperlink"/>
    <w:basedOn w:val="Fontepargpadro"/>
    <w:uiPriority w:val="99"/>
    <w:unhideWhenUsed/>
    <w:rsid w:val="002B6F4A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0676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762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2B6F4A"/>
    <w:rPr>
      <w:i/>
      <w:iCs/>
    </w:rPr>
  </w:style>
  <w:style w:type="character" w:styleId="Hyperlink">
    <w:name w:val="Hyperlink"/>
    <w:basedOn w:val="Fontepargpadro"/>
    <w:uiPriority w:val="99"/>
    <w:unhideWhenUsed/>
    <w:rsid w:val="002B6F4A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0676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762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0895-1FD5-4948-9D44-7001674C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2020-05-12T14:32:00Z</cp:lastPrinted>
  <dcterms:created xsi:type="dcterms:W3CDTF">2020-05-12T15:08:00Z</dcterms:created>
  <dcterms:modified xsi:type="dcterms:W3CDTF">2020-05-12T15:08:00Z</dcterms:modified>
</cp:coreProperties>
</file>