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1C2B65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7154478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DA1417" w:rsidRDefault="006F6521" w:rsidP="00834B02">
      <w:pPr>
        <w:pStyle w:val="Ttulo1"/>
        <w:rPr>
          <w:b/>
          <w:i/>
          <w:color w:val="000000" w:themeColor="text1"/>
          <w:szCs w:val="24"/>
        </w:rPr>
      </w:pPr>
      <w:r w:rsidRPr="00DA1417">
        <w:rPr>
          <w:b/>
          <w:color w:val="000000" w:themeColor="text1"/>
          <w:szCs w:val="24"/>
        </w:rPr>
        <w:t>Ofício Nº.</w:t>
      </w:r>
      <w:r w:rsidR="0054134E" w:rsidRPr="00DA1417">
        <w:rPr>
          <w:b/>
          <w:color w:val="000000" w:themeColor="text1"/>
          <w:szCs w:val="24"/>
        </w:rPr>
        <w:t xml:space="preserve"> </w:t>
      </w:r>
      <w:r w:rsidR="00E24B9A" w:rsidRPr="00DA1417">
        <w:rPr>
          <w:b/>
          <w:color w:val="000000" w:themeColor="text1"/>
          <w:szCs w:val="24"/>
        </w:rPr>
        <w:t>66</w:t>
      </w:r>
      <w:r w:rsidR="006C641B" w:rsidRPr="00DA1417">
        <w:rPr>
          <w:b/>
          <w:color w:val="000000" w:themeColor="text1"/>
          <w:szCs w:val="24"/>
        </w:rPr>
        <w:t>/GAB-PMIO/20</w:t>
      </w:r>
      <w:r w:rsidR="00F961EE" w:rsidRPr="00DA1417">
        <w:rPr>
          <w:b/>
          <w:color w:val="000000" w:themeColor="text1"/>
          <w:szCs w:val="24"/>
        </w:rPr>
        <w:t>20</w:t>
      </w:r>
      <w:r w:rsidR="00FE7783" w:rsidRPr="00DA1417">
        <w:rPr>
          <w:b/>
          <w:color w:val="000000" w:themeColor="text1"/>
          <w:szCs w:val="24"/>
        </w:rPr>
        <w:t xml:space="preserve">   </w:t>
      </w:r>
      <w:r w:rsidR="00834B02" w:rsidRPr="00DA1417">
        <w:rPr>
          <w:b/>
          <w:color w:val="000000" w:themeColor="text1"/>
          <w:szCs w:val="24"/>
        </w:rPr>
        <w:t xml:space="preserve">  </w:t>
      </w:r>
      <w:r w:rsidR="00750F90" w:rsidRPr="00DA1417">
        <w:rPr>
          <w:b/>
          <w:color w:val="000000" w:themeColor="text1"/>
          <w:szCs w:val="24"/>
        </w:rPr>
        <w:t xml:space="preserve">   </w:t>
      </w:r>
      <w:r w:rsidR="00834B02" w:rsidRPr="00DA1417">
        <w:rPr>
          <w:b/>
          <w:color w:val="000000" w:themeColor="text1"/>
          <w:szCs w:val="24"/>
        </w:rPr>
        <w:t xml:space="preserve">    </w:t>
      </w:r>
      <w:r w:rsidR="00FE7783" w:rsidRPr="00DA1417">
        <w:rPr>
          <w:b/>
          <w:color w:val="000000" w:themeColor="text1"/>
          <w:szCs w:val="24"/>
        </w:rPr>
        <w:t xml:space="preserve"> </w:t>
      </w:r>
      <w:r w:rsidR="0029597B" w:rsidRPr="00DA1417">
        <w:rPr>
          <w:b/>
          <w:color w:val="000000" w:themeColor="text1"/>
          <w:szCs w:val="24"/>
        </w:rPr>
        <w:t xml:space="preserve">Itapuã do Oeste, </w:t>
      </w:r>
      <w:r w:rsidR="009C3DD6" w:rsidRPr="00DA1417">
        <w:rPr>
          <w:b/>
          <w:color w:val="000000" w:themeColor="text1"/>
          <w:szCs w:val="24"/>
        </w:rPr>
        <w:t>20</w:t>
      </w:r>
      <w:r w:rsidR="00735812" w:rsidRPr="00DA1417">
        <w:rPr>
          <w:b/>
          <w:color w:val="000000" w:themeColor="text1"/>
          <w:szCs w:val="24"/>
        </w:rPr>
        <w:t xml:space="preserve"> </w:t>
      </w:r>
      <w:r w:rsidRPr="00DA1417">
        <w:rPr>
          <w:b/>
          <w:color w:val="000000" w:themeColor="text1"/>
          <w:szCs w:val="24"/>
        </w:rPr>
        <w:t xml:space="preserve">de </w:t>
      </w:r>
      <w:r w:rsidR="009C3DD6" w:rsidRPr="00DA1417">
        <w:rPr>
          <w:b/>
          <w:color w:val="000000" w:themeColor="text1"/>
          <w:szCs w:val="24"/>
        </w:rPr>
        <w:t>Març</w:t>
      </w:r>
      <w:r w:rsidR="00066A12" w:rsidRPr="00DA1417">
        <w:rPr>
          <w:b/>
          <w:color w:val="000000" w:themeColor="text1"/>
          <w:szCs w:val="24"/>
        </w:rPr>
        <w:t>o de 20</w:t>
      </w:r>
      <w:r w:rsidR="00F961EE" w:rsidRPr="00DA1417">
        <w:rPr>
          <w:b/>
          <w:color w:val="000000" w:themeColor="text1"/>
          <w:szCs w:val="24"/>
        </w:rPr>
        <w:t>20</w:t>
      </w:r>
      <w:r w:rsidRPr="00DA1417">
        <w:rPr>
          <w:b/>
          <w:color w:val="000000" w:themeColor="text1"/>
          <w:szCs w:val="24"/>
        </w:rPr>
        <w:t>.</w:t>
      </w: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Ao: Poder Legislativo Municipal</w:t>
      </w:r>
    </w:p>
    <w:p w:rsidR="00D0732C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A1417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Itapuã do Oeste – RO.</w:t>
      </w:r>
    </w:p>
    <w:p w:rsidR="0066471C" w:rsidRPr="00DA1417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DA1417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1419" w:rsidRPr="00DA1417" w:rsidRDefault="0066471C" w:rsidP="00541419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9C3DD6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1</w:t>
      </w:r>
      <w:r w:rsidR="00E24B9A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4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54262D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834B0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E24B9A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311</w:t>
      </w:r>
      <w:r w:rsidR="00541419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/</w:t>
      </w:r>
      <w:r w:rsidR="00E24B9A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PGE/</w:t>
      </w:r>
      <w:r w:rsidR="00541419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201</w:t>
      </w:r>
      <w:r w:rsidR="009C3DD6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9</w:t>
      </w:r>
      <w:r w:rsidR="0054134E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cujo objeto é a</w:t>
      </w:r>
      <w:r w:rsidR="00541419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9C3DD6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aquisição de </w:t>
      </w:r>
      <w:r w:rsidR="00E24B9A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Material de Informática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</w:t>
      </w:r>
      <w:r w:rsidR="00E24B9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E24B9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Estado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por intermédio 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da secretaria</w:t>
      </w:r>
      <w:r w:rsidR="00E24B9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Educação e 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o município de Itapuã do Oeste</w:t>
      </w:r>
      <w:r w:rsidR="00541419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541419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R$ 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39</w:t>
      </w:r>
      <w:r w:rsidR="00E24B9A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.066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,</w:t>
      </w:r>
      <w:r w:rsidR="00E24B9A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6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0</w:t>
      </w:r>
      <w:r w:rsidR="0054262D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9C3DD6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Tr</w:t>
      </w:r>
      <w:r w:rsidR="00E24B9A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inta e Nove</w:t>
      </w:r>
      <w:r w:rsidR="009C3DD6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Mil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E24B9A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Sessenta e Seis Reais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Sessenta Centavos</w:t>
      </w:r>
      <w:r w:rsidR="0054262D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541419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DA1417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Pr="00DA1417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DA1417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DA1417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DA1417"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DA1417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DA1417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Pr="00DA1417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Pr="00DA1417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Pr="00DA1417" w:rsidRDefault="00DA1417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softHyphen/>
      </w:r>
    </w:p>
    <w:p w:rsidR="00FC0078" w:rsidRPr="00DA1417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11644B" w:rsidRPr="00DA1417" w:rsidRDefault="0011644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Pr="00DA1417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Pr="00DA1417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DA1417" w:rsidRDefault="001C2B65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7154479" r:id="rId8"/>
        </w:pict>
      </w:r>
    </w:p>
    <w:p w:rsidR="0066471C" w:rsidRPr="00DA1417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DA1417">
        <w:rPr>
          <w:rFonts w:ascii="Arial" w:hAnsi="Arial" w:cs="Arial"/>
          <w:b/>
          <w:color w:val="333300"/>
        </w:rPr>
        <w:t>PREFEITURA MUNICIPAL DE ITAPUÃ DO</w:t>
      </w:r>
      <w:r w:rsidR="00952E4A" w:rsidRPr="00DA1417">
        <w:rPr>
          <w:rFonts w:ascii="Arial" w:hAnsi="Arial" w:cs="Arial"/>
          <w:b/>
          <w:color w:val="333300"/>
        </w:rPr>
        <w:t xml:space="preserve"> </w:t>
      </w:r>
      <w:r w:rsidRPr="00DA1417">
        <w:rPr>
          <w:rFonts w:ascii="Arial" w:hAnsi="Arial" w:cs="Arial"/>
          <w:b/>
          <w:color w:val="333300"/>
        </w:rPr>
        <w:t>OESTE</w:t>
      </w:r>
    </w:p>
    <w:p w:rsidR="00FC0078" w:rsidRPr="00DA1417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DA1417">
        <w:rPr>
          <w:rFonts w:ascii="Arial" w:hAnsi="Arial" w:cs="Arial"/>
          <w:b/>
          <w:color w:val="333300"/>
        </w:rPr>
        <w:t>PODER EXECUTIVO – GABINETE MUNICIPAL</w:t>
      </w:r>
    </w:p>
    <w:p w:rsidR="0066471C" w:rsidRPr="00DA1417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 xml:space="preserve">MENSAGEM Nº. </w:t>
      </w:r>
      <w:r w:rsidR="00FC0078" w:rsidRPr="00DA1417">
        <w:rPr>
          <w:rFonts w:ascii="Arial" w:hAnsi="Arial" w:cs="Arial"/>
          <w:sz w:val="24"/>
          <w:szCs w:val="24"/>
        </w:rPr>
        <w:t>0</w:t>
      </w:r>
      <w:r w:rsidR="009C3DD6" w:rsidRPr="00DA1417">
        <w:rPr>
          <w:rFonts w:ascii="Arial" w:hAnsi="Arial" w:cs="Arial"/>
          <w:sz w:val="24"/>
          <w:szCs w:val="24"/>
        </w:rPr>
        <w:t>1</w:t>
      </w:r>
      <w:r w:rsidR="0011644B" w:rsidRPr="00DA1417">
        <w:rPr>
          <w:rFonts w:ascii="Arial" w:hAnsi="Arial" w:cs="Arial"/>
          <w:sz w:val="24"/>
          <w:szCs w:val="24"/>
        </w:rPr>
        <w:t>4</w:t>
      </w:r>
      <w:r w:rsidR="00FC0078" w:rsidRPr="00DA1417">
        <w:rPr>
          <w:rFonts w:ascii="Arial" w:hAnsi="Arial" w:cs="Arial"/>
          <w:sz w:val="24"/>
          <w:szCs w:val="24"/>
        </w:rPr>
        <w:t>/20</w:t>
      </w:r>
      <w:r w:rsidR="00FD3ADE" w:rsidRPr="00DA1417">
        <w:rPr>
          <w:rFonts w:ascii="Arial" w:hAnsi="Arial" w:cs="Arial"/>
          <w:sz w:val="24"/>
          <w:szCs w:val="24"/>
        </w:rPr>
        <w:t>20</w:t>
      </w:r>
    </w:p>
    <w:p w:rsidR="0066471C" w:rsidRPr="00DA1417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DA1417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DA1417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DA1417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Pr="00DA1417" w:rsidRDefault="00066A12" w:rsidP="007D70B7">
      <w:pPr>
        <w:pStyle w:val="Ttulo1"/>
        <w:rPr>
          <w:szCs w:val="24"/>
        </w:rPr>
      </w:pPr>
    </w:p>
    <w:p w:rsidR="0066471C" w:rsidRPr="00DA1417" w:rsidRDefault="0066471C" w:rsidP="007D70B7">
      <w:pPr>
        <w:pStyle w:val="Ttulo1"/>
        <w:rPr>
          <w:szCs w:val="24"/>
        </w:rPr>
      </w:pPr>
      <w:r w:rsidRPr="00DA1417">
        <w:rPr>
          <w:szCs w:val="24"/>
        </w:rPr>
        <w:t>Excelentíssimo Senhor Presidente,</w:t>
      </w:r>
    </w:p>
    <w:p w:rsidR="0066471C" w:rsidRPr="00DA1417" w:rsidRDefault="0066471C" w:rsidP="007D70B7">
      <w:pPr>
        <w:pStyle w:val="Ttulo1"/>
        <w:rPr>
          <w:szCs w:val="24"/>
        </w:rPr>
      </w:pPr>
      <w:r w:rsidRPr="00DA1417">
        <w:rPr>
          <w:szCs w:val="24"/>
        </w:rPr>
        <w:t>Nobres Edis,</w:t>
      </w:r>
    </w:p>
    <w:p w:rsidR="0066471C" w:rsidRPr="00DA1417" w:rsidRDefault="0066471C" w:rsidP="007D70B7">
      <w:pPr>
        <w:pStyle w:val="Ttulo1"/>
        <w:rPr>
          <w:szCs w:val="24"/>
        </w:rPr>
      </w:pPr>
    </w:p>
    <w:p w:rsidR="00066A12" w:rsidRPr="00DA1417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9C3DD6" w:rsidRPr="00DA1417" w:rsidRDefault="0066471C" w:rsidP="0011644B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que trata do Projeto de Lei que dispõe sobre</w:t>
      </w:r>
      <w:r w:rsidR="009C3DD6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o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1644B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Convênio nº 311/PGE/2019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, cujo objeto é a</w:t>
      </w:r>
      <w:r w:rsidR="0011644B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aquisição de Material de Informática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, que entre si celebram o Estado por intermédio da secretaria de Educação e o município de Itapuã do Oeste</w:t>
      </w:r>
      <w:r w:rsidR="0011644B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11644B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R$ 39.066,60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(Trinta e Nove Mil Sessenta e Seis Reais e Sessenta Centavos).</w:t>
      </w:r>
      <w:r w:rsidR="0011644B" w:rsidRPr="00DA14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P</w:t>
      </w:r>
      <w:r w:rsidR="009C3DD6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ara efetiva realização do investimento, contamos na ocasião com a gestão Política do 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Parlamentar Federal </w:t>
      </w:r>
      <w:r w:rsidR="0011644B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A</w:t>
      </w:r>
      <w:r w:rsidR="0011644B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lex Redano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, </w:t>
      </w:r>
      <w:r w:rsidR="009C3DD6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</w:t>
      </w:r>
      <w:r w:rsidR="0011644B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11644B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Márcia Teixeira</w:t>
      </w:r>
      <w:r w:rsidR="009C3DD6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</w:t>
      </w:r>
    </w:p>
    <w:p w:rsidR="00F90109" w:rsidRPr="00DA1417" w:rsidRDefault="00F90109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F90109" w:rsidRPr="00DA1417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66471C" w:rsidRPr="00DA1417" w:rsidRDefault="009C3DD6" w:rsidP="009C3DD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presente convênio tem por objeto a aquisição de 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Material de Informática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salientamos que o referido projeto é de suma importância para que esse poder executivo através da secretaria municipal de 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Educação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possa 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atender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as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necessidades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gerais das unidades escolares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, entre outros.</w:t>
      </w: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A1417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A1417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20 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ç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DA1417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DA1417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DA1417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DA1417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A1417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A1417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A1417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A1417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A1417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066A12" w:rsidRPr="00DA1417" w:rsidRDefault="00066A12" w:rsidP="006A49AB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DA1417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Pr="00DA1417" w:rsidRDefault="001C2B65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7154480" r:id="rId9"/>
        </w:pict>
      </w:r>
    </w:p>
    <w:p w:rsidR="0066471C" w:rsidRPr="00DA1417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 w:rsidRPr="00DA141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A1417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DA1417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A1417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A1417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 w:rsidRPr="00DA1417">
        <w:rPr>
          <w:rFonts w:ascii="Arial" w:hAnsi="Arial" w:cs="Arial"/>
          <w:b/>
          <w:color w:val="000000" w:themeColor="text1"/>
        </w:rPr>
        <w:t xml:space="preserve"> SUPLEMENTAR</w:t>
      </w:r>
      <w:r w:rsidRPr="00DA1417">
        <w:rPr>
          <w:rFonts w:ascii="Arial" w:hAnsi="Arial" w:cs="Arial"/>
          <w:b/>
          <w:color w:val="000000" w:themeColor="text1"/>
        </w:rPr>
        <w:t xml:space="preserve"> </w:t>
      </w:r>
      <w:r w:rsidR="0054134E" w:rsidRPr="00DA1417">
        <w:rPr>
          <w:rFonts w:ascii="Arial" w:hAnsi="Arial" w:cs="Arial"/>
          <w:b/>
          <w:color w:val="000000" w:themeColor="text1"/>
        </w:rPr>
        <w:t>N</w:t>
      </w:r>
      <w:r w:rsidRPr="00DA1417">
        <w:rPr>
          <w:rFonts w:ascii="Arial" w:hAnsi="Arial" w:cs="Arial"/>
          <w:b/>
          <w:color w:val="000000" w:themeColor="text1"/>
        </w:rPr>
        <w:t>O ORÇAMENTO DE 20</w:t>
      </w:r>
      <w:r w:rsidR="003071A6" w:rsidRPr="00DA1417">
        <w:rPr>
          <w:rFonts w:ascii="Arial" w:hAnsi="Arial" w:cs="Arial"/>
          <w:b/>
          <w:color w:val="000000" w:themeColor="text1"/>
        </w:rPr>
        <w:t>20</w:t>
      </w:r>
      <w:r w:rsidRPr="00DA1417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A1417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A1417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A1417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A1417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A1417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A1417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A1417" w:rsidRDefault="0066471C" w:rsidP="006A49AB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11644B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R$ 39.066,60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(Trinta e Nove Mil Sessenta e Seis Reais e Sessenta Centavos) </w:t>
      </w:r>
      <w:r w:rsidR="00DD06A7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alocados nos projetos/atividades conforme </w:t>
      </w:r>
      <w:r w:rsidR="00DD06A7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A1417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A1417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A1417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 w:rsidRPr="00DA14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A1417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 w:rsidRPr="00DA1417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 w:rsidRPr="00DA141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 w:rsidRPr="00DA1417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 w:rsidRPr="00DA141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A1417" w:rsidRDefault="006915F6" w:rsidP="007D70B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</w:p>
    <w:p w:rsidR="0066471C" w:rsidRPr="00DA1417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ab/>
      </w:r>
      <w:r w:rsidR="0066471C" w:rsidRPr="00DA1417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A1417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A1417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A1417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A1417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A1417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A1417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A1417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A1417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A1417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A1417">
        <w:rPr>
          <w:rFonts w:ascii="Arial" w:hAnsi="Arial" w:cs="Arial"/>
          <w:color w:val="000000" w:themeColor="text1"/>
        </w:rPr>
        <w:t xml:space="preserve">Itapuã do Oeste - RO, </w:t>
      </w:r>
      <w:r w:rsidR="006A49AB" w:rsidRPr="00DA1417">
        <w:rPr>
          <w:rFonts w:ascii="Arial" w:hAnsi="Arial" w:cs="Arial"/>
          <w:color w:val="000000" w:themeColor="text1"/>
        </w:rPr>
        <w:t>20</w:t>
      </w:r>
      <w:r w:rsidRPr="00DA1417">
        <w:rPr>
          <w:rFonts w:ascii="Arial" w:hAnsi="Arial" w:cs="Arial"/>
          <w:color w:val="000000" w:themeColor="text1"/>
        </w:rPr>
        <w:t xml:space="preserve"> de </w:t>
      </w:r>
      <w:r w:rsidR="006A49AB" w:rsidRPr="00DA1417">
        <w:rPr>
          <w:rFonts w:ascii="Arial" w:hAnsi="Arial" w:cs="Arial"/>
          <w:color w:val="000000" w:themeColor="text1"/>
        </w:rPr>
        <w:t>Ma</w:t>
      </w:r>
      <w:r w:rsidR="0092762D" w:rsidRPr="00DA1417">
        <w:rPr>
          <w:rFonts w:ascii="Arial" w:hAnsi="Arial" w:cs="Arial"/>
          <w:color w:val="000000" w:themeColor="text1"/>
        </w:rPr>
        <w:t>r</w:t>
      </w:r>
      <w:r w:rsidR="006A49AB" w:rsidRPr="00DA1417">
        <w:rPr>
          <w:rFonts w:ascii="Arial" w:hAnsi="Arial" w:cs="Arial"/>
          <w:color w:val="000000" w:themeColor="text1"/>
        </w:rPr>
        <w:t>ç</w:t>
      </w:r>
      <w:r w:rsidR="0092762D" w:rsidRPr="00DA1417">
        <w:rPr>
          <w:rFonts w:ascii="Arial" w:hAnsi="Arial" w:cs="Arial"/>
          <w:color w:val="000000" w:themeColor="text1"/>
        </w:rPr>
        <w:t>o de 20</w:t>
      </w:r>
      <w:r w:rsidR="004E0F97" w:rsidRPr="00DA1417">
        <w:rPr>
          <w:rFonts w:ascii="Arial" w:hAnsi="Arial" w:cs="Arial"/>
          <w:color w:val="000000" w:themeColor="text1"/>
        </w:rPr>
        <w:t>20</w:t>
      </w:r>
      <w:r w:rsidRPr="00DA1417">
        <w:rPr>
          <w:rFonts w:ascii="Arial" w:hAnsi="Arial" w:cs="Arial"/>
          <w:color w:val="000000" w:themeColor="text1"/>
        </w:rPr>
        <w:t>.</w:t>
      </w:r>
    </w:p>
    <w:p w:rsidR="00DD06A7" w:rsidRPr="00DA1417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A1417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A1417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A1417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A1417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Pr="00DA1417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DA1417" w:rsidRDefault="001C2B65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7154481" r:id="rId10"/>
        </w:pict>
      </w:r>
    </w:p>
    <w:p w:rsidR="00E14F71" w:rsidRPr="00DA1417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PREFEITURA MUNICIPAL DE ITAPUÃ DO</w:t>
      </w:r>
      <w:r w:rsidR="00952E4A" w:rsidRPr="00DA1417">
        <w:rPr>
          <w:rFonts w:ascii="Arial" w:hAnsi="Arial" w:cs="Arial"/>
          <w:b/>
          <w:color w:val="000000" w:themeColor="text1"/>
        </w:rPr>
        <w:t xml:space="preserve"> </w:t>
      </w:r>
      <w:r w:rsidRPr="00DA1417">
        <w:rPr>
          <w:rFonts w:ascii="Arial" w:hAnsi="Arial" w:cs="Arial"/>
          <w:b/>
          <w:color w:val="000000" w:themeColor="text1"/>
        </w:rPr>
        <w:t>OESTE</w:t>
      </w:r>
    </w:p>
    <w:p w:rsidR="00E14F71" w:rsidRPr="00DA1417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DA1417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DA1417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DA1417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Pr="00DA1417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DA1417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DA1417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DA1417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DD06A7" w:rsidRPr="00DA1417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750F90" w:rsidRPr="00DA1417" w:rsidRDefault="00750F90" w:rsidP="00750F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>Local: 020601</w:t>
      </w:r>
      <w:r w:rsidRPr="00DA1417">
        <w:rPr>
          <w:rFonts w:ascii="Arial" w:hAnsi="Arial" w:cs="Arial"/>
          <w:color w:val="000000"/>
          <w:sz w:val="24"/>
          <w:szCs w:val="24"/>
        </w:rPr>
        <w:tab/>
        <w:t>SEC. MUN. DE EDUCACAO, CULT. E DESPORTO E LAZER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DA1417">
        <w:rPr>
          <w:rFonts w:ascii="Arial" w:hAnsi="Arial" w:cs="Arial"/>
          <w:color w:val="000000"/>
          <w:sz w:val="24"/>
          <w:szCs w:val="24"/>
        </w:rPr>
        <w:tab/>
        <w:t xml:space="preserve">481 </w:t>
      </w: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>12.122.0002.0006.0021</w:t>
      </w:r>
      <w:r w:rsidRPr="00DA1417">
        <w:rPr>
          <w:rFonts w:ascii="Arial" w:hAnsi="Arial" w:cs="Arial"/>
          <w:color w:val="000000"/>
          <w:sz w:val="24"/>
          <w:szCs w:val="24"/>
        </w:rPr>
        <w:tab/>
        <w:t>Realização de Convênios Contr. e Outras Transferências..........................................................................R$  30.000,00</w:t>
      </w: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>4.4.90.52.00</w:t>
      </w:r>
      <w:r w:rsidRPr="00DA1417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DA1417">
        <w:rPr>
          <w:rFonts w:ascii="Arial" w:hAnsi="Arial" w:cs="Arial"/>
          <w:color w:val="000000"/>
          <w:sz w:val="24"/>
          <w:szCs w:val="24"/>
        </w:rPr>
        <w:tab/>
        <w:t>482</w:t>
      </w: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>12.122.0002.0006.0021</w:t>
      </w:r>
      <w:r w:rsidRPr="00DA1417">
        <w:rPr>
          <w:rFonts w:ascii="Arial" w:hAnsi="Arial" w:cs="Arial"/>
          <w:color w:val="000000"/>
          <w:sz w:val="24"/>
          <w:szCs w:val="24"/>
        </w:rPr>
        <w:tab/>
        <w:t>Realização de Convênios Contr. e Outras Transferências............................................................................R$  9.066,60</w:t>
      </w: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>4.4.90.52.00</w:t>
      </w:r>
      <w:r w:rsidRPr="00DA1417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A1417" w:rsidRPr="00DA1417" w:rsidRDefault="00DA1417" w:rsidP="00DA14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>Excesso:               39.066,60</w:t>
      </w: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DA1417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DA1417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E11FC"/>
    <w:rsid w:val="000E1CA5"/>
    <w:rsid w:val="000F0C3D"/>
    <w:rsid w:val="00103720"/>
    <w:rsid w:val="001150B4"/>
    <w:rsid w:val="0011644B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9783A"/>
    <w:rsid w:val="001B39C5"/>
    <w:rsid w:val="001B6BED"/>
    <w:rsid w:val="001C2B65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E14EA"/>
    <w:rsid w:val="003F3E98"/>
    <w:rsid w:val="00400450"/>
    <w:rsid w:val="0040373B"/>
    <w:rsid w:val="00420940"/>
    <w:rsid w:val="004301BB"/>
    <w:rsid w:val="00436CF0"/>
    <w:rsid w:val="00443F55"/>
    <w:rsid w:val="00452146"/>
    <w:rsid w:val="00455E35"/>
    <w:rsid w:val="00467178"/>
    <w:rsid w:val="004851D7"/>
    <w:rsid w:val="00490190"/>
    <w:rsid w:val="004B017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86E5E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1B0"/>
    <w:rsid w:val="006915F6"/>
    <w:rsid w:val="006A49AB"/>
    <w:rsid w:val="006A5CD2"/>
    <w:rsid w:val="006A7F5B"/>
    <w:rsid w:val="006C641B"/>
    <w:rsid w:val="006F177A"/>
    <w:rsid w:val="006F6521"/>
    <w:rsid w:val="007028DB"/>
    <w:rsid w:val="00714B63"/>
    <w:rsid w:val="00714D94"/>
    <w:rsid w:val="00714DB4"/>
    <w:rsid w:val="00722933"/>
    <w:rsid w:val="00724B72"/>
    <w:rsid w:val="00730BDC"/>
    <w:rsid w:val="00735812"/>
    <w:rsid w:val="00747CD8"/>
    <w:rsid w:val="00750F90"/>
    <w:rsid w:val="00762469"/>
    <w:rsid w:val="00762797"/>
    <w:rsid w:val="0078019B"/>
    <w:rsid w:val="0079655F"/>
    <w:rsid w:val="007A58A0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A53EE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A1417"/>
    <w:rsid w:val="00DB4538"/>
    <w:rsid w:val="00DC525A"/>
    <w:rsid w:val="00DD06A7"/>
    <w:rsid w:val="00DF6487"/>
    <w:rsid w:val="00E14F71"/>
    <w:rsid w:val="00E1636C"/>
    <w:rsid w:val="00E24B9A"/>
    <w:rsid w:val="00E72C6B"/>
    <w:rsid w:val="00E759BC"/>
    <w:rsid w:val="00E84231"/>
    <w:rsid w:val="00EC1E75"/>
    <w:rsid w:val="00EC5BF8"/>
    <w:rsid w:val="00EE0A77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E6E20-2CB7-4638-8BFB-254AF48C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2020-03-30T12:59:00Z</cp:lastPrinted>
  <dcterms:created xsi:type="dcterms:W3CDTF">2020-03-31T14:08:00Z</dcterms:created>
  <dcterms:modified xsi:type="dcterms:W3CDTF">2020-03-31T14:08:00Z</dcterms:modified>
</cp:coreProperties>
</file>