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170BFC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.2pt;width:54pt;height:46.35pt;z-index:251659264">
            <v:imagedata r:id="rId6" o:title=""/>
            <w10:wrap type="topAndBottom"/>
          </v:shape>
          <o:OLEObject Type="Embed" ProgID="PBrush" ShapeID="_x0000_s1026" DrawAspect="Content" ObjectID="_1643532417" r:id="rId7"/>
        </w:pict>
      </w: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</w:t>
      </w:r>
      <w:r w:rsidR="00952E4A">
        <w:rPr>
          <w:rFonts w:ascii="Arial" w:hAnsi="Arial" w:cs="Arial"/>
          <w:color w:val="333300"/>
        </w:rPr>
        <w:t xml:space="preserve"> </w:t>
      </w:r>
      <w:r w:rsidRPr="006103C1">
        <w:rPr>
          <w:rFonts w:ascii="Arial" w:hAnsi="Arial" w:cs="Arial"/>
          <w:color w:val="333300"/>
        </w:rPr>
        <w:t>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54134E">
        <w:rPr>
          <w:b/>
          <w:color w:val="000000" w:themeColor="text1"/>
        </w:rPr>
        <w:t xml:space="preserve"> </w:t>
      </w:r>
      <w:r w:rsidR="00541419">
        <w:rPr>
          <w:b/>
          <w:color w:val="000000" w:themeColor="text1"/>
        </w:rPr>
        <w:t>21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541419">
        <w:rPr>
          <w:b/>
          <w:color w:val="000000" w:themeColor="text1"/>
        </w:rPr>
        <w:t>31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066A12" w:rsidRPr="006C641B">
        <w:rPr>
          <w:b/>
          <w:color w:val="000000" w:themeColor="text1"/>
        </w:rPr>
        <w:t>Janeiro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41419" w:rsidRPr="00FC0078" w:rsidRDefault="0066471C" w:rsidP="00541419">
      <w:pPr>
        <w:pStyle w:val="Recuodecorpodetexto"/>
        <w:ind w:firstLine="2835"/>
        <w:rPr>
          <w:rFonts w:ascii="Arial" w:hAnsi="Arial" w:cs="Arial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00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6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ispõe sobre </w:t>
      </w:r>
      <w:r w:rsidR="00541419" w:rsidRP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Abertura de Credito Adicional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para contrapartida do</w:t>
      </w:r>
      <w:r w:rsidR="00834B0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>851304/2017/MS/CAIXA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e criação de elemento de despesa,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419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Reforma de Unidade de Atenção Especializada em Saúde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que entre si celebram a união por intermédio do ministério da </w:t>
      </w:r>
      <w:r w:rsidR="00541419">
        <w:rPr>
          <w:rFonts w:ascii="Arial" w:hAnsi="Arial" w:cs="Arial"/>
          <w:i w:val="0"/>
          <w:color w:val="000000" w:themeColor="text1"/>
          <w:sz w:val="24"/>
          <w:szCs w:val="24"/>
        </w:rPr>
        <w:t>Saúde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54262D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541419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541419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541419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R$ </w:t>
      </w:r>
      <w:r w:rsidR="0054262D">
        <w:rPr>
          <w:rFonts w:ascii="Arial" w:hAnsi="Arial" w:cs="Arial"/>
          <w:bCs/>
          <w:i w:val="0"/>
          <w:color w:val="000000" w:themeColor="text1"/>
          <w:sz w:val="24"/>
          <w:szCs w:val="24"/>
        </w:rPr>
        <w:t>145.733,99 (Cento e Quarenta e Cinco Mil, Setecentos e Trinta e Três Reais e Noventa e Nove centavos)</w:t>
      </w:r>
      <w:r w:rsidR="00541419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170BF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3532418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</w:t>
      </w:r>
      <w:r w:rsidR="00952E4A">
        <w:rPr>
          <w:rFonts w:ascii="Arial" w:hAnsi="Arial" w:cs="Arial"/>
          <w:b/>
          <w:color w:val="333300"/>
        </w:rPr>
        <w:t xml:space="preserve"> </w:t>
      </w:r>
      <w:r w:rsidRPr="0029597B">
        <w:rPr>
          <w:rFonts w:ascii="Arial" w:hAnsi="Arial" w:cs="Arial"/>
          <w:b/>
          <w:color w:val="333300"/>
        </w:rPr>
        <w:t>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00</w:t>
      </w:r>
      <w:r w:rsidR="00541419">
        <w:rPr>
          <w:rFonts w:ascii="Arial" w:hAnsi="Arial" w:cs="Arial"/>
          <w:sz w:val="24"/>
          <w:szCs w:val="24"/>
        </w:rPr>
        <w:t>6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54134E" w:rsidRPr="006103C1" w:rsidRDefault="0054134E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 xml:space="preserve">Nobres </w:t>
      </w:r>
      <w:proofErr w:type="gramStart"/>
      <w:r w:rsidRPr="006103C1">
        <w:t>Edis</w:t>
      </w:r>
      <w:proofErr w:type="gramEnd"/>
      <w:r w:rsidRPr="006103C1">
        <w:t>,</w:t>
      </w:r>
    </w:p>
    <w:p w:rsidR="0066471C" w:rsidRPr="006103C1" w:rsidRDefault="0066471C" w:rsidP="007D70B7">
      <w:pPr>
        <w:pStyle w:val="Ttulo1"/>
      </w:pPr>
    </w:p>
    <w:p w:rsidR="00066A12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54134E" w:rsidRPr="0054134E" w:rsidRDefault="0054134E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54134E" w:rsidRDefault="0066471C" w:rsidP="0054134E">
      <w:pPr>
        <w:pStyle w:val="Recuodecorpodetexto"/>
        <w:ind w:firstLine="2835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i w:val="0"/>
          <w:sz w:val="24"/>
          <w:szCs w:val="24"/>
        </w:rPr>
        <w:t xml:space="preserve">Encaminhamos em anexo, o Projeto de Lei 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trata do Projeto de Lei que dispõe sobre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>Abertura de Credito Adicional suplementar</w:t>
      </w:r>
      <w:r w:rsidR="00066A12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no valor global de </w:t>
      </w:r>
      <w:r w:rsidR="0054134E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R$ </w:t>
      </w:r>
      <w:r w:rsidR="0054134E" w:rsidRPr="0054134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145.733,99</w:t>
      </w:r>
      <w:r w:rsidR="0054134E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(Cento e Quarenta e Cinco Mil, Setecentos e Trinta e Três Reais e Noventa e Nove centavos).</w:t>
      </w:r>
      <w:r w:rsid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F9010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 </w:t>
      </w:r>
      <w:r w:rsidR="000F0C3D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presente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projeto</w:t>
      </w:r>
      <w:r w:rsidR="000F0C3D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tem por objeto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a inserção de elemento de despesa no orçamento vigente e reforço orçamentário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419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do mesmo,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para contrapartida do </w:t>
      </w:r>
      <w:r w:rsidR="0054134E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Convênio nº 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851304/2017/MS/CAIXA, </w:t>
      </w:r>
      <w:r w:rsidR="0054134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54134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objeto é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>a</w:t>
      </w:r>
      <w:r w:rsid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 Reforma de Unidade de Atenção Especializada em Saúde</w:t>
      </w:r>
      <w:r w:rsidR="0054134E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3071A6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>para melhor atender os munícipes</w:t>
      </w:r>
      <w:r w:rsidR="00066A12" w:rsidRPr="0054134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, entre outros. </w:t>
      </w:r>
    </w:p>
    <w:p w:rsidR="00F90109" w:rsidRPr="0054134E" w:rsidRDefault="00F90109" w:rsidP="00970521">
      <w:pPr>
        <w:pStyle w:val="Ttulo1"/>
        <w:tabs>
          <w:tab w:val="left" w:pos="709"/>
        </w:tabs>
        <w:ind w:firstLine="2835"/>
        <w:rPr>
          <w:color w:val="000000" w:themeColor="text1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54134E">
        <w:rPr>
          <w:rFonts w:ascii="Arial" w:hAnsi="Arial" w:cs="Arial"/>
          <w:i w:val="0"/>
          <w:color w:val="000000" w:themeColor="text1"/>
          <w:sz w:val="24"/>
          <w:szCs w:val="24"/>
        </w:rPr>
        <w:t>31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Janeiro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952E4A" w:rsidRDefault="00170BFC" w:rsidP="00952E4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3532419" r:id="rId9"/>
        </w:pict>
      </w:r>
    </w:p>
    <w:p w:rsidR="0066471C" w:rsidRPr="00952E4A" w:rsidRDefault="0066471C" w:rsidP="00952E4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952E4A">
        <w:rPr>
          <w:rFonts w:ascii="Arial" w:hAnsi="Arial" w:cs="Arial"/>
          <w:b/>
          <w:color w:val="000000" w:themeColor="text1"/>
          <w:sz w:val="24"/>
          <w:szCs w:val="24"/>
        </w:rPr>
        <w:t>OESTE</w:t>
      </w:r>
    </w:p>
    <w:p w:rsidR="00062C56" w:rsidRPr="00952E4A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952E4A">
        <w:rPr>
          <w:rFonts w:ascii="Arial" w:hAnsi="Arial" w:cs="Arial"/>
          <w:b/>
          <w:color w:val="000000" w:themeColor="text1"/>
        </w:rPr>
        <w:t>PODER EXECUTIVO – GABINETE MUNICIPAL</w:t>
      </w: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</w:t>
      </w:r>
      <w:r w:rsidR="0054134E">
        <w:rPr>
          <w:rFonts w:ascii="Arial" w:hAnsi="Arial" w:cs="Arial"/>
          <w:b/>
          <w:color w:val="000000" w:themeColor="text1"/>
        </w:rPr>
        <w:t xml:space="preserve"> SUPLEMENTAR</w:t>
      </w:r>
      <w:r w:rsidRPr="00D711FF">
        <w:rPr>
          <w:rFonts w:ascii="Arial" w:hAnsi="Arial" w:cs="Arial"/>
          <w:b/>
          <w:color w:val="000000" w:themeColor="text1"/>
        </w:rPr>
        <w:t xml:space="preserve"> </w:t>
      </w:r>
      <w:r w:rsidR="0054134E">
        <w:rPr>
          <w:rFonts w:ascii="Arial" w:hAnsi="Arial" w:cs="Arial"/>
          <w:b/>
          <w:color w:val="000000" w:themeColor="text1"/>
        </w:rPr>
        <w:t>N</w:t>
      </w:r>
      <w:r w:rsidRPr="00D711FF">
        <w:rPr>
          <w:rFonts w:ascii="Arial" w:hAnsi="Arial" w:cs="Arial"/>
          <w:b/>
          <w:color w:val="000000" w:themeColor="text1"/>
        </w:rPr>
        <w:t>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Crédito Adicional</w:t>
      </w:r>
      <w:r w:rsidR="0054134E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Suplementar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54134E" w:rsidRPr="0054134E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R$ </w:t>
      </w:r>
      <w:r w:rsidR="0054134E" w:rsidRPr="0054134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145.733,99</w:t>
      </w:r>
      <w:r w:rsidR="0054134E" w:rsidRPr="0054134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(Cento e Quarenta e Cinco Mil, Setecentos e Trinta e Três Reais e Noventa e Nove centavos)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anulação parcial e total,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</w:t>
      </w:r>
      <w:r w:rsidR="0054134E">
        <w:rPr>
          <w:rFonts w:ascii="Arial" w:hAnsi="Arial" w:cs="Arial"/>
          <w:color w:val="000000" w:themeColor="text1"/>
          <w:sz w:val="24"/>
          <w:szCs w:val="24"/>
        </w:rPr>
        <w:t>ê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54134E">
        <w:rPr>
          <w:rFonts w:ascii="Arial" w:hAnsi="Arial" w:cs="Arial"/>
          <w:color w:val="000000" w:themeColor="text1"/>
        </w:rPr>
        <w:t>31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92762D">
        <w:rPr>
          <w:rFonts w:ascii="Arial" w:hAnsi="Arial" w:cs="Arial"/>
          <w:color w:val="000000" w:themeColor="text1"/>
        </w:rPr>
        <w:t>Janeiro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364548" w:rsidRDefault="00170BFC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29" type="#_x0000_t75" style="position:absolute;left:0;text-align:left;margin-left:184.5pt;margin-top:11.4pt;width:54pt;height:46.35pt;z-index:251664384">
            <v:imagedata r:id="rId6" o:title=""/>
            <w10:wrap type="topAndBottom"/>
          </v:shape>
          <o:OLEObject Type="Embed" ProgID="PBrush" ShapeID="_x0000_s1029" DrawAspect="Content" ObjectID="_1643532420" r:id="rId10"/>
        </w:pict>
      </w: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</w:t>
      </w:r>
      <w:r w:rsidR="00952E4A">
        <w:rPr>
          <w:rFonts w:ascii="Arial" w:hAnsi="Arial" w:cs="Arial"/>
          <w:b/>
          <w:color w:val="000000" w:themeColor="text1"/>
        </w:rPr>
        <w:t xml:space="preserve"> </w:t>
      </w:r>
      <w:r w:rsidRPr="0051445D">
        <w:rPr>
          <w:rFonts w:ascii="Arial" w:hAnsi="Arial" w:cs="Arial"/>
          <w:b/>
          <w:color w:val="000000" w:themeColor="text1"/>
        </w:rPr>
        <w:t>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51445D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54134E" w:rsidRPr="00AA2CAD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Local: 020506</w:t>
      </w:r>
      <w:r w:rsidRPr="0054134E">
        <w:rPr>
          <w:rFonts w:ascii="Arial" w:hAnsi="Arial" w:cs="Arial"/>
          <w:color w:val="000000"/>
          <w:sz w:val="24"/>
          <w:szCs w:val="24"/>
        </w:rPr>
        <w:tab/>
        <w:t>FUNDO MUN. DE SAUDE - BLOCO INVESTIMENTO.</w:t>
      </w:r>
    </w:p>
    <w:p w:rsid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54134E">
        <w:rPr>
          <w:rFonts w:ascii="Arial" w:hAnsi="Arial" w:cs="Arial"/>
          <w:color w:val="000000"/>
          <w:sz w:val="24"/>
          <w:szCs w:val="24"/>
        </w:rPr>
        <w:tab/>
        <w:t xml:space="preserve">348 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10.301.0006.0043.0022</w:t>
      </w:r>
      <w:r w:rsidRPr="0054134E">
        <w:rPr>
          <w:rFonts w:ascii="Arial" w:hAnsi="Arial" w:cs="Arial"/>
          <w:color w:val="000000"/>
          <w:sz w:val="24"/>
          <w:szCs w:val="24"/>
        </w:rPr>
        <w:tab/>
        <w:t>Investimentos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F106FB">
        <w:rPr>
          <w:rFonts w:ascii="Arial" w:hAnsi="Arial" w:cs="Arial"/>
          <w:color w:val="000000"/>
          <w:sz w:val="24"/>
          <w:szCs w:val="24"/>
        </w:rPr>
        <w:t>...</w:t>
      </w:r>
      <w:proofErr w:type="gramEnd"/>
      <w:r w:rsidR="00F106FB">
        <w:rPr>
          <w:rFonts w:ascii="Arial" w:hAnsi="Arial" w:cs="Arial"/>
          <w:color w:val="000000"/>
          <w:sz w:val="24"/>
          <w:szCs w:val="24"/>
        </w:rPr>
        <w:t>...........</w:t>
      </w:r>
      <w:r>
        <w:rPr>
          <w:rFonts w:ascii="Arial" w:hAnsi="Arial" w:cs="Arial"/>
          <w:color w:val="000000"/>
          <w:sz w:val="24"/>
          <w:szCs w:val="24"/>
        </w:rPr>
        <w:t>.......</w:t>
      </w:r>
      <w:r w:rsidRPr="0054134E">
        <w:rPr>
          <w:rFonts w:ascii="Arial" w:hAnsi="Arial" w:cs="Arial"/>
          <w:color w:val="000000"/>
          <w:sz w:val="24"/>
          <w:szCs w:val="24"/>
        </w:rPr>
        <w:t>...</w:t>
      </w:r>
      <w:r>
        <w:rPr>
          <w:rFonts w:ascii="Arial" w:hAnsi="Arial" w:cs="Arial"/>
          <w:color w:val="000000"/>
          <w:sz w:val="24"/>
          <w:szCs w:val="24"/>
        </w:rPr>
        <w:t>R$</w:t>
      </w:r>
      <w:r w:rsidRPr="0054134E">
        <w:rPr>
          <w:rFonts w:ascii="Arial" w:hAnsi="Arial" w:cs="Arial"/>
          <w:color w:val="000000"/>
          <w:sz w:val="24"/>
          <w:szCs w:val="24"/>
        </w:rPr>
        <w:tab/>
        <w:t xml:space="preserve">    145.733,99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4.4.90.51.00</w:t>
      </w:r>
      <w:r w:rsidRPr="0054134E">
        <w:rPr>
          <w:rFonts w:ascii="Arial" w:hAnsi="Arial" w:cs="Arial"/>
          <w:color w:val="000000"/>
          <w:sz w:val="24"/>
          <w:szCs w:val="24"/>
        </w:rPr>
        <w:tab/>
        <w:t>OBRAS E INSTALAÇÕES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F106FB" w:rsidRDefault="00F106FB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F106FB" w:rsidRDefault="00F106FB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  <w:sectPr w:rsidR="00F106FB" w:rsidSect="006F6521">
          <w:pgSz w:w="11906" w:h="16838"/>
          <w:pgMar w:top="0" w:right="1701" w:bottom="1417" w:left="1701" w:header="708" w:footer="708" w:gutter="0"/>
          <w:cols w:space="708"/>
          <w:docGrid w:linePitch="360"/>
        </w:sectPr>
      </w:pPr>
    </w:p>
    <w:p w:rsidR="0054134E" w:rsidRDefault="00170BFC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lastRenderedPageBreak/>
        <w:pict>
          <v:shape id="_x0000_s1030" type="#_x0000_t75" style="position:absolute;left:0;text-align:left;margin-left:196.5pt;margin-top:11.6pt;width:54pt;height:46.35pt;z-index:251665408">
            <v:imagedata r:id="rId6" o:title=""/>
            <w10:wrap type="topAndBottom"/>
          </v:shape>
          <o:OLEObject Type="Embed" ProgID="PBrush" ShapeID="_x0000_s1030" DrawAspect="Content" ObjectID="_1643532421" r:id="rId11"/>
        </w:pict>
      </w:r>
    </w:p>
    <w:p w:rsidR="0054134E" w:rsidRP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b/>
          <w:color w:val="000000" w:themeColor="text1"/>
          <w:sz w:val="24"/>
          <w:szCs w:val="24"/>
        </w:rPr>
        <w:t>PREFEITURA MUNICIPAL DE ITAPUÃ DOOESTE</w:t>
      </w:r>
    </w:p>
    <w:p w:rsidR="0054134E" w:rsidRPr="0051445D" w:rsidRDefault="0054134E" w:rsidP="0054134E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54134E" w:rsidRPr="0051445D" w:rsidRDefault="0054134E" w:rsidP="0054134E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54134E" w:rsidRPr="0051445D" w:rsidRDefault="0054134E" w:rsidP="0054134E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ANEXO II</w:t>
      </w: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54134E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Anulação:</w:t>
      </w:r>
    </w:p>
    <w:p w:rsidR="0054134E" w:rsidRPr="0051445D" w:rsidRDefault="0054134E" w:rsidP="0054134E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54134E" w:rsidRPr="00AA2CAD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Local: 020301</w:t>
      </w:r>
      <w:r w:rsidRPr="0054134E">
        <w:rPr>
          <w:rFonts w:ascii="Arial" w:hAnsi="Arial" w:cs="Arial"/>
          <w:color w:val="000000"/>
          <w:sz w:val="24"/>
          <w:szCs w:val="24"/>
        </w:rPr>
        <w:tab/>
        <w:t>SEC. MUN. DE ADMINIST. E PLANEJAMENTO</w:t>
      </w:r>
    </w:p>
    <w:p w:rsid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54134E">
        <w:rPr>
          <w:rFonts w:ascii="Arial" w:hAnsi="Arial" w:cs="Arial"/>
          <w:color w:val="000000"/>
          <w:sz w:val="24"/>
          <w:szCs w:val="24"/>
        </w:rPr>
        <w:tab/>
        <w:t xml:space="preserve">030 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99.999.0</w:t>
      </w:r>
      <w:r>
        <w:rPr>
          <w:rFonts w:ascii="Arial" w:hAnsi="Arial" w:cs="Arial"/>
          <w:color w:val="000000"/>
          <w:sz w:val="24"/>
          <w:szCs w:val="24"/>
        </w:rPr>
        <w:t>002.0005.0000</w:t>
      </w:r>
      <w:r>
        <w:rPr>
          <w:rFonts w:ascii="Arial" w:hAnsi="Arial" w:cs="Arial"/>
          <w:color w:val="000000"/>
          <w:sz w:val="24"/>
          <w:szCs w:val="24"/>
        </w:rPr>
        <w:tab/>
        <w:t>Reserva de Conting</w:t>
      </w:r>
      <w:r w:rsidRPr="0054134E">
        <w:rPr>
          <w:rFonts w:ascii="Arial" w:hAnsi="Arial" w:cs="Arial"/>
          <w:color w:val="000000"/>
          <w:sz w:val="24"/>
          <w:szCs w:val="24"/>
        </w:rPr>
        <w:t>ência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......</w:t>
      </w:r>
      <w:r w:rsidR="00F106FB">
        <w:rPr>
          <w:rFonts w:ascii="Arial" w:hAnsi="Arial" w:cs="Arial"/>
          <w:color w:val="000000"/>
          <w:sz w:val="24"/>
          <w:szCs w:val="24"/>
        </w:rPr>
        <w:t>.....</w:t>
      </w:r>
      <w:r w:rsidRPr="0054134E">
        <w:rPr>
          <w:rFonts w:ascii="Arial" w:hAnsi="Arial" w:cs="Arial"/>
          <w:color w:val="000000"/>
          <w:sz w:val="24"/>
          <w:szCs w:val="24"/>
        </w:rPr>
        <w:t>.......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54134E">
        <w:rPr>
          <w:rFonts w:ascii="Arial" w:hAnsi="Arial" w:cs="Arial"/>
          <w:color w:val="000000"/>
          <w:sz w:val="24"/>
          <w:szCs w:val="24"/>
        </w:rPr>
        <w:tab/>
        <w:t xml:space="preserve">    -71.334,54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9.9.99.99.99</w:t>
      </w:r>
      <w:r w:rsidRPr="0054134E">
        <w:rPr>
          <w:rFonts w:ascii="Arial" w:hAnsi="Arial" w:cs="Arial"/>
          <w:color w:val="000000"/>
          <w:sz w:val="24"/>
          <w:szCs w:val="24"/>
        </w:rPr>
        <w:tab/>
        <w:t>RESERVA DE CONTINGÊNCIA /RESERVA DO RPPS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Local: 020401</w:t>
      </w:r>
      <w:r w:rsidRPr="0054134E">
        <w:rPr>
          <w:rFonts w:ascii="Arial" w:hAnsi="Arial" w:cs="Arial"/>
          <w:color w:val="000000"/>
          <w:sz w:val="24"/>
          <w:szCs w:val="24"/>
        </w:rPr>
        <w:tab/>
        <w:t>SEC. MUNICIPAL DE OBRAS E SERV. PUBLICOS.</w:t>
      </w:r>
    </w:p>
    <w:p w:rsid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 xml:space="preserve">Ficha: </w:t>
      </w:r>
      <w:r w:rsidRPr="0054134E">
        <w:rPr>
          <w:rFonts w:ascii="Arial" w:hAnsi="Arial" w:cs="Arial"/>
          <w:color w:val="000000"/>
          <w:sz w:val="24"/>
          <w:szCs w:val="24"/>
        </w:rPr>
        <w:tab/>
        <w:t xml:space="preserve">051 </w:t>
      </w:r>
    </w:p>
    <w:p w:rsidR="0054134E" w:rsidRPr="0054134E" w:rsidRDefault="0054134E" w:rsidP="0054134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26.782.0003.0010.0000</w:t>
      </w:r>
      <w:r w:rsidRPr="0054134E">
        <w:rPr>
          <w:rFonts w:ascii="Arial" w:hAnsi="Arial" w:cs="Arial"/>
          <w:color w:val="000000"/>
          <w:sz w:val="24"/>
          <w:szCs w:val="24"/>
        </w:rPr>
        <w:tab/>
        <w:t>Manutenção e Conservação da Malha Viária</w:t>
      </w:r>
      <w:proofErr w:type="gramStart"/>
      <w:r w:rsidRPr="0054134E">
        <w:rPr>
          <w:rFonts w:ascii="Arial" w:hAnsi="Arial" w:cs="Arial"/>
          <w:color w:val="000000"/>
          <w:sz w:val="24"/>
          <w:szCs w:val="24"/>
        </w:rPr>
        <w:t>...</w:t>
      </w:r>
      <w:r w:rsidR="00F106FB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........................................................................................</w:t>
      </w:r>
      <w:r w:rsidRPr="0054134E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/>
          <w:sz w:val="24"/>
          <w:szCs w:val="24"/>
        </w:rPr>
        <w:t>R$</w:t>
      </w:r>
      <w:r w:rsidRPr="0054134E">
        <w:rPr>
          <w:rFonts w:ascii="Arial" w:hAnsi="Arial" w:cs="Arial"/>
          <w:color w:val="000000"/>
          <w:sz w:val="24"/>
          <w:szCs w:val="24"/>
        </w:rPr>
        <w:t xml:space="preserve">    -74.399,45</w:t>
      </w:r>
    </w:p>
    <w:p w:rsidR="0054134E" w:rsidRPr="0054134E" w:rsidRDefault="0054134E" w:rsidP="0054134E">
      <w:pPr>
        <w:tabs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4134E">
        <w:rPr>
          <w:rFonts w:ascii="Arial" w:hAnsi="Arial" w:cs="Arial"/>
          <w:color w:val="000000"/>
          <w:sz w:val="24"/>
          <w:szCs w:val="24"/>
        </w:rPr>
        <w:t>3.3.90.30.00</w:t>
      </w:r>
      <w:r w:rsidRPr="0054134E">
        <w:rPr>
          <w:rFonts w:ascii="Arial" w:hAnsi="Arial" w:cs="Arial"/>
          <w:color w:val="000000"/>
          <w:sz w:val="24"/>
          <w:szCs w:val="24"/>
        </w:rPr>
        <w:tab/>
        <w:t>MATERIAL DE CONSUMO</w:t>
      </w: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Pr="0051445D" w:rsidRDefault="0054134E" w:rsidP="0054134E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4134E" w:rsidRPr="0051445D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Default="0054134E" w:rsidP="0054134E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:rsidR="0054134E" w:rsidRPr="00B47098" w:rsidRDefault="0054134E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4134E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70BFC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183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1E1"/>
    <w:rsid w:val="003C2D3E"/>
    <w:rsid w:val="003E14EA"/>
    <w:rsid w:val="003F3E98"/>
    <w:rsid w:val="00400450"/>
    <w:rsid w:val="0040373B"/>
    <w:rsid w:val="00420940"/>
    <w:rsid w:val="004301BB"/>
    <w:rsid w:val="00443F55"/>
    <w:rsid w:val="00452146"/>
    <w:rsid w:val="00455E35"/>
    <w:rsid w:val="00467178"/>
    <w:rsid w:val="004851D7"/>
    <w:rsid w:val="00490190"/>
    <w:rsid w:val="004B37B1"/>
    <w:rsid w:val="004B51E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4134E"/>
    <w:rsid w:val="00541419"/>
    <w:rsid w:val="0054262D"/>
    <w:rsid w:val="00554FBE"/>
    <w:rsid w:val="0056128F"/>
    <w:rsid w:val="00565798"/>
    <w:rsid w:val="00575FB4"/>
    <w:rsid w:val="00597126"/>
    <w:rsid w:val="005B55FB"/>
    <w:rsid w:val="006103C1"/>
    <w:rsid w:val="00610634"/>
    <w:rsid w:val="00622002"/>
    <w:rsid w:val="00627955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14B63"/>
    <w:rsid w:val="00714D94"/>
    <w:rsid w:val="00714DB4"/>
    <w:rsid w:val="00724B72"/>
    <w:rsid w:val="00730BDC"/>
    <w:rsid w:val="00735812"/>
    <w:rsid w:val="00747CD8"/>
    <w:rsid w:val="00762797"/>
    <w:rsid w:val="0078019B"/>
    <w:rsid w:val="0079655F"/>
    <w:rsid w:val="007A58A0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708BF"/>
    <w:rsid w:val="00892004"/>
    <w:rsid w:val="008A358A"/>
    <w:rsid w:val="008D439A"/>
    <w:rsid w:val="008D592B"/>
    <w:rsid w:val="008F330D"/>
    <w:rsid w:val="00913F36"/>
    <w:rsid w:val="00914D56"/>
    <w:rsid w:val="0092762D"/>
    <w:rsid w:val="00937EA8"/>
    <w:rsid w:val="00952E4A"/>
    <w:rsid w:val="00963A6B"/>
    <w:rsid w:val="00970521"/>
    <w:rsid w:val="00974775"/>
    <w:rsid w:val="00992628"/>
    <w:rsid w:val="0099649E"/>
    <w:rsid w:val="009974F0"/>
    <w:rsid w:val="009A1643"/>
    <w:rsid w:val="009A4567"/>
    <w:rsid w:val="009C31E3"/>
    <w:rsid w:val="009C3348"/>
    <w:rsid w:val="009C5E93"/>
    <w:rsid w:val="009D7E4B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1849"/>
    <w:rsid w:val="00B2513A"/>
    <w:rsid w:val="00B30158"/>
    <w:rsid w:val="00B42B52"/>
    <w:rsid w:val="00B45ACA"/>
    <w:rsid w:val="00B47098"/>
    <w:rsid w:val="00B65BD2"/>
    <w:rsid w:val="00B65DBE"/>
    <w:rsid w:val="00B6643E"/>
    <w:rsid w:val="00B84EF6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F07F6D"/>
    <w:rsid w:val="00F106FB"/>
    <w:rsid w:val="00F5565F"/>
    <w:rsid w:val="00F90109"/>
    <w:rsid w:val="00F94779"/>
    <w:rsid w:val="00F961EE"/>
    <w:rsid w:val="00FA0D4C"/>
    <w:rsid w:val="00FA374A"/>
    <w:rsid w:val="00FB07F8"/>
    <w:rsid w:val="00FC0078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5C284C-F3DB-4733-BC44-E487A0F3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2020-01-31T16:17:00Z</cp:lastPrinted>
  <dcterms:created xsi:type="dcterms:W3CDTF">2020-02-18T16:01:00Z</dcterms:created>
  <dcterms:modified xsi:type="dcterms:W3CDTF">2020-02-18T16:01:00Z</dcterms:modified>
</cp:coreProperties>
</file>