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4D" w:rsidRPr="00B1231C" w:rsidRDefault="00E8744D" w:rsidP="00E8744D">
      <w:pPr>
        <w:rPr>
          <w:b/>
          <w:sz w:val="28"/>
          <w:szCs w:val="28"/>
        </w:rPr>
      </w:pPr>
      <w:r w:rsidRPr="00B1231C">
        <w:rPr>
          <w:b/>
          <w:sz w:val="28"/>
          <w:szCs w:val="28"/>
        </w:rPr>
        <w:t xml:space="preserve">PROJETO DE LEI MUNICIPAL N. ___/PMIO/2017 </w:t>
      </w:r>
    </w:p>
    <w:p w:rsidR="00E8744D" w:rsidRPr="00B7378C" w:rsidRDefault="00E8744D" w:rsidP="00E8744D">
      <w:pPr>
        <w:rPr>
          <w:sz w:val="28"/>
          <w:szCs w:val="28"/>
        </w:rPr>
      </w:pPr>
      <w:r w:rsidRPr="00B7378C">
        <w:rPr>
          <w:sz w:val="28"/>
          <w:szCs w:val="28"/>
        </w:rPr>
        <w:t xml:space="preserve">  </w:t>
      </w:r>
    </w:p>
    <w:p w:rsidR="00E8744D" w:rsidRPr="00B7378C" w:rsidRDefault="00E8744D" w:rsidP="00E8744D">
      <w:pPr>
        <w:ind w:left="4248"/>
        <w:jc w:val="both"/>
        <w:rPr>
          <w:sz w:val="28"/>
          <w:szCs w:val="28"/>
        </w:rPr>
      </w:pPr>
      <w:r w:rsidRPr="00B7378C">
        <w:rPr>
          <w:sz w:val="28"/>
          <w:szCs w:val="28"/>
        </w:rPr>
        <w:t xml:space="preserve">Dispõe sobre a concessão de diárias e passagens no âmbito da Administração Pública do Município de Itapuã do Oeste RO. </w:t>
      </w:r>
    </w:p>
    <w:p w:rsidR="003711AF" w:rsidRDefault="00E8744D" w:rsidP="003711AF">
      <w:pPr>
        <w:rPr>
          <w:sz w:val="28"/>
          <w:szCs w:val="28"/>
        </w:rPr>
      </w:pPr>
      <w:r w:rsidRPr="00B7378C">
        <w:rPr>
          <w:sz w:val="28"/>
          <w:szCs w:val="28"/>
        </w:rPr>
        <w:t xml:space="preserve"> </w:t>
      </w:r>
    </w:p>
    <w:p w:rsidR="00E8744D" w:rsidRPr="00B7378C" w:rsidRDefault="00E8744D" w:rsidP="003711AF">
      <w:pPr>
        <w:jc w:val="both"/>
        <w:rPr>
          <w:sz w:val="28"/>
          <w:szCs w:val="28"/>
        </w:rPr>
      </w:pPr>
      <w:r w:rsidRPr="00B7378C">
        <w:rPr>
          <w:b/>
          <w:sz w:val="28"/>
          <w:szCs w:val="28"/>
        </w:rPr>
        <w:t>O PREFEITO DO MUNICÍPIO DE ITAPUÃ DO OESTE DO ESTADO DE RONDÔNIA</w:t>
      </w:r>
      <w:r w:rsidRPr="00B7378C">
        <w:rPr>
          <w:sz w:val="28"/>
          <w:szCs w:val="28"/>
        </w:rPr>
        <w:t xml:space="preserve">, no uso de suas atribuições legais </w:t>
      </w:r>
      <w:r w:rsidR="00B7378C" w:rsidRPr="00B7378C">
        <w:rPr>
          <w:sz w:val="28"/>
          <w:szCs w:val="28"/>
        </w:rPr>
        <w:t>que lhe são conferidas na Lei Orgânica Municipal</w:t>
      </w:r>
      <w:r w:rsidRPr="00B7378C">
        <w:rPr>
          <w:sz w:val="28"/>
          <w:szCs w:val="28"/>
        </w:rPr>
        <w:t xml:space="preserve">, </w:t>
      </w:r>
      <w:r w:rsidR="00B7378C">
        <w:rPr>
          <w:sz w:val="28"/>
          <w:szCs w:val="28"/>
        </w:rPr>
        <w:t>faz saber que a Câmara Municipal aprovou e eu sanciono a seguinte lei:</w:t>
      </w:r>
    </w:p>
    <w:p w:rsidR="00E8744D" w:rsidRPr="00B7378C" w:rsidRDefault="00B7378C" w:rsidP="00B7378C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 xml:space="preserve">Art. </w:t>
      </w:r>
      <w:r w:rsidR="00E8744D" w:rsidRPr="00A17E15">
        <w:rPr>
          <w:b/>
          <w:sz w:val="28"/>
          <w:szCs w:val="28"/>
        </w:rPr>
        <w:t>1º</w:t>
      </w:r>
      <w:r w:rsidR="00E8744D" w:rsidRPr="00B7378C">
        <w:rPr>
          <w:sz w:val="28"/>
          <w:szCs w:val="28"/>
        </w:rPr>
        <w:t xml:space="preserve"> O servidor do </w:t>
      </w:r>
      <w:r w:rsidRPr="00B7378C">
        <w:rPr>
          <w:sz w:val="28"/>
          <w:szCs w:val="28"/>
        </w:rPr>
        <w:t>Município de Itapuã do Oeste</w:t>
      </w:r>
      <w:r w:rsidR="00E8744D" w:rsidRPr="00B7378C">
        <w:rPr>
          <w:sz w:val="28"/>
          <w:szCs w:val="28"/>
        </w:rPr>
        <w:t xml:space="preserve"> do Estado de</w:t>
      </w:r>
      <w:r w:rsidRPr="00B7378C">
        <w:rPr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>Rondônia que se deslocar, a serviço, em caráter eventual ou transitório, da localidade em que tenha exercício para outro ponto do território nacional fará</w:t>
      </w:r>
      <w:r>
        <w:rPr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>jus à percepção de</w:t>
      </w:r>
      <w:r>
        <w:rPr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>diárias para indenização das despesas extraordinárias de</w:t>
      </w:r>
      <w:r>
        <w:rPr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>alimentação, hospedagem</w:t>
      </w:r>
      <w:r>
        <w:rPr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>e locomoção</w:t>
      </w:r>
      <w:r>
        <w:rPr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>urbana</w:t>
      </w:r>
      <w:r w:rsidR="00E8744D" w:rsidRPr="00911507">
        <w:rPr>
          <w:sz w:val="28"/>
          <w:szCs w:val="28"/>
        </w:rPr>
        <w:t>, além</w:t>
      </w:r>
      <w:r w:rsidRPr="00911507">
        <w:rPr>
          <w:sz w:val="28"/>
          <w:szCs w:val="28"/>
        </w:rPr>
        <w:t xml:space="preserve"> </w:t>
      </w:r>
      <w:r w:rsidR="00E8744D" w:rsidRPr="00911507">
        <w:rPr>
          <w:sz w:val="28"/>
          <w:szCs w:val="28"/>
        </w:rPr>
        <w:t>das respectivas passagens,</w:t>
      </w:r>
      <w:r w:rsidR="00E8744D" w:rsidRPr="00B7378C">
        <w:rPr>
          <w:color w:val="FF0000"/>
          <w:sz w:val="28"/>
          <w:szCs w:val="28"/>
        </w:rPr>
        <w:t xml:space="preserve"> </w:t>
      </w:r>
      <w:r w:rsidR="00E8744D" w:rsidRPr="00B7378C">
        <w:rPr>
          <w:sz w:val="28"/>
          <w:szCs w:val="28"/>
        </w:rPr>
        <w:t xml:space="preserve">na forma prevista nesta </w:t>
      </w:r>
      <w:r>
        <w:rPr>
          <w:sz w:val="28"/>
          <w:szCs w:val="28"/>
        </w:rPr>
        <w:t>Lei</w:t>
      </w:r>
      <w:r w:rsidR="00E8744D" w:rsidRPr="00B7378C">
        <w:rPr>
          <w:sz w:val="28"/>
          <w:szCs w:val="28"/>
        </w:rPr>
        <w:t xml:space="preserve">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1º</w:t>
      </w:r>
      <w:r w:rsidRPr="00B7378C">
        <w:rPr>
          <w:sz w:val="28"/>
          <w:szCs w:val="28"/>
        </w:rPr>
        <w:t xml:space="preserve"> Consideram-se, para os efeitos desta </w:t>
      </w:r>
      <w:r w:rsidR="00B667C5">
        <w:rPr>
          <w:sz w:val="28"/>
          <w:szCs w:val="28"/>
        </w:rPr>
        <w:t>Lei</w:t>
      </w:r>
      <w:r w:rsidRPr="00B7378C">
        <w:rPr>
          <w:sz w:val="28"/>
          <w:szCs w:val="28"/>
        </w:rPr>
        <w:t>, os</w:t>
      </w:r>
      <w:r w:rsidR="00B667C5">
        <w:rPr>
          <w:sz w:val="28"/>
          <w:szCs w:val="28"/>
        </w:rPr>
        <w:t xml:space="preserve"> servidores </w:t>
      </w:r>
      <w:r w:rsidRPr="00B7378C">
        <w:rPr>
          <w:sz w:val="28"/>
          <w:szCs w:val="28"/>
        </w:rPr>
        <w:t xml:space="preserve">do </w:t>
      </w:r>
      <w:r w:rsidR="00B667C5">
        <w:rPr>
          <w:sz w:val="28"/>
          <w:szCs w:val="28"/>
        </w:rPr>
        <w:t>Poder Executivo Municipal</w:t>
      </w:r>
      <w:r w:rsidRPr="00B7378C">
        <w:rPr>
          <w:sz w:val="28"/>
          <w:szCs w:val="28"/>
        </w:rPr>
        <w:t xml:space="preserve">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2º</w:t>
      </w:r>
      <w:r w:rsidRPr="00B7378C">
        <w:rPr>
          <w:sz w:val="28"/>
          <w:szCs w:val="28"/>
        </w:rPr>
        <w:t xml:space="preserve"> Considera-se localidade de exercício o município da unidade administrativa onde esteja lotado o servidor. </w:t>
      </w:r>
    </w:p>
    <w:p w:rsidR="00E8744D" w:rsidRPr="00B7378C" w:rsidRDefault="00E8744D" w:rsidP="009E1862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3º</w:t>
      </w:r>
      <w:r w:rsidRPr="00B7378C">
        <w:rPr>
          <w:sz w:val="28"/>
          <w:szCs w:val="28"/>
        </w:rPr>
        <w:t xml:space="preserve"> O disposto neste artigo aplica-se a pessoa física sem vínculo </w:t>
      </w:r>
      <w:r w:rsidR="00B667C5">
        <w:rPr>
          <w:sz w:val="28"/>
          <w:szCs w:val="28"/>
        </w:rPr>
        <w:t>funcional com a Administração Municipal</w:t>
      </w:r>
      <w:r w:rsidRPr="00B7378C">
        <w:rPr>
          <w:sz w:val="28"/>
          <w:szCs w:val="28"/>
        </w:rPr>
        <w:t xml:space="preserve"> convidada a neste prestar serviços ou a participar  de evento</w:t>
      </w:r>
      <w:r w:rsidR="004936A4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promovido ou apoiado por esta </w:t>
      </w:r>
      <w:r w:rsidR="00B667C5">
        <w:rPr>
          <w:sz w:val="28"/>
          <w:szCs w:val="28"/>
        </w:rPr>
        <w:t>municipalidade</w:t>
      </w:r>
      <w:r w:rsidRPr="00B7378C">
        <w:rPr>
          <w:sz w:val="28"/>
          <w:szCs w:val="28"/>
        </w:rPr>
        <w:t>, sendo devida,  neste caso, a diária concedida aos</w:t>
      </w:r>
      <w:r w:rsidR="00B667C5">
        <w:rPr>
          <w:sz w:val="28"/>
          <w:szCs w:val="28"/>
        </w:rPr>
        <w:t xml:space="preserve"> servidores municipais</w:t>
      </w:r>
      <w:r w:rsidRPr="00B7378C">
        <w:rPr>
          <w:sz w:val="28"/>
          <w:szCs w:val="28"/>
        </w:rPr>
        <w:t xml:space="preserve">.  </w:t>
      </w:r>
    </w:p>
    <w:p w:rsidR="00B75368" w:rsidRPr="00B7378C" w:rsidRDefault="00E8744D" w:rsidP="00B667C5">
      <w:pPr>
        <w:jc w:val="both"/>
        <w:rPr>
          <w:sz w:val="28"/>
          <w:szCs w:val="28"/>
        </w:rPr>
      </w:pPr>
      <w:r w:rsidRPr="00B7378C">
        <w:rPr>
          <w:sz w:val="28"/>
          <w:szCs w:val="28"/>
        </w:rPr>
        <w:t xml:space="preserve"> </w:t>
      </w:r>
      <w:r w:rsidRPr="00A17E15">
        <w:rPr>
          <w:b/>
          <w:sz w:val="28"/>
          <w:szCs w:val="28"/>
        </w:rPr>
        <w:t>Art. 2º</w:t>
      </w:r>
      <w:r w:rsidRPr="00B7378C">
        <w:rPr>
          <w:sz w:val="28"/>
          <w:szCs w:val="28"/>
        </w:rPr>
        <w:t xml:space="preserve"> A concessão e</w:t>
      </w:r>
      <w:r w:rsidR="00B667C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o pagamento das diárias pressupõem obrigatoriamente: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I –</w:t>
      </w:r>
      <w:r w:rsidRPr="00B7378C">
        <w:rPr>
          <w:sz w:val="28"/>
          <w:szCs w:val="28"/>
        </w:rPr>
        <w:t xml:space="preserve"> compatibilidade dos motivos do deslocamento com o interesse</w:t>
      </w:r>
      <w:r w:rsidR="00B667C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público;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lastRenderedPageBreak/>
        <w:t>II –</w:t>
      </w:r>
      <w:r w:rsidRPr="00B7378C">
        <w:rPr>
          <w:sz w:val="28"/>
          <w:szCs w:val="28"/>
        </w:rPr>
        <w:t xml:space="preserve"> correlação entre o motivo do deslocamento e as atribuições do cargo efetivo ou as atividades desempenhadas no exercício da função comissionada ou do cargo em comissão; </w:t>
      </w:r>
    </w:p>
    <w:p w:rsidR="00E8744D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III –</w:t>
      </w:r>
      <w:r w:rsidRPr="00B7378C">
        <w:rPr>
          <w:sz w:val="28"/>
          <w:szCs w:val="28"/>
        </w:rPr>
        <w:t xml:space="preserve"> autorização da concessão de diárias pelo C</w:t>
      </w:r>
      <w:r w:rsidR="00B667C5">
        <w:rPr>
          <w:sz w:val="28"/>
          <w:szCs w:val="28"/>
        </w:rPr>
        <w:t xml:space="preserve">hefe do Poder Executivo Municipal, </w:t>
      </w:r>
      <w:r w:rsidRPr="00B7378C">
        <w:rPr>
          <w:sz w:val="28"/>
          <w:szCs w:val="28"/>
        </w:rPr>
        <w:t>ou</w:t>
      </w:r>
      <w:r w:rsidR="00B667C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quem por ele designado, devendo a respectiva</w:t>
      </w:r>
      <w:r w:rsidR="00B667C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proposta observar o modelo constante no</w:t>
      </w:r>
      <w:r w:rsidR="00B667C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Anexo II desta </w:t>
      </w:r>
      <w:r w:rsidR="00B667C5">
        <w:rPr>
          <w:sz w:val="28"/>
          <w:szCs w:val="28"/>
        </w:rPr>
        <w:t>Lei</w:t>
      </w:r>
      <w:r w:rsidRPr="00B7378C">
        <w:rPr>
          <w:sz w:val="28"/>
          <w:szCs w:val="28"/>
        </w:rPr>
        <w:t xml:space="preserve">; e </w:t>
      </w:r>
    </w:p>
    <w:p w:rsidR="003D1D67" w:rsidRPr="003D1D67" w:rsidRDefault="003D1D67" w:rsidP="003D1D67">
      <w:pPr>
        <w:jc w:val="both"/>
        <w:rPr>
          <w:sz w:val="28"/>
          <w:szCs w:val="28"/>
        </w:rPr>
      </w:pPr>
      <w:r w:rsidRPr="003D1D67">
        <w:rPr>
          <w:b/>
          <w:sz w:val="28"/>
          <w:szCs w:val="28"/>
        </w:rPr>
        <w:t>IV -</w:t>
      </w:r>
      <w:r w:rsidRPr="003D1D67">
        <w:rPr>
          <w:sz w:val="28"/>
          <w:szCs w:val="28"/>
        </w:rPr>
        <w:t xml:space="preserve"> O ato de concessão de diárias do Poder Executivo Municipal é o documento denominado Proposta da Concessão de Diárias, não necessitando baixar Portaria ou outro ato.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Art. 3º</w:t>
      </w:r>
      <w:r w:rsidRPr="00B7378C">
        <w:rPr>
          <w:sz w:val="28"/>
          <w:szCs w:val="28"/>
        </w:rPr>
        <w:t xml:space="preserve"> Aplicam-se as normas da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presente </w:t>
      </w:r>
      <w:r w:rsidR="00FB59BC">
        <w:rPr>
          <w:sz w:val="28"/>
          <w:szCs w:val="28"/>
        </w:rPr>
        <w:t>Lei</w:t>
      </w:r>
      <w:r w:rsidRPr="00B7378C">
        <w:rPr>
          <w:sz w:val="28"/>
          <w:szCs w:val="28"/>
        </w:rPr>
        <w:t xml:space="preserve"> às hipóteses de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deslocamento para participação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de capacitação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profissional como: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cursos, palestras, seminários</w:t>
      </w:r>
      <w:r w:rsidR="00FB59BC">
        <w:rPr>
          <w:sz w:val="28"/>
          <w:szCs w:val="28"/>
        </w:rPr>
        <w:t>,</w:t>
      </w:r>
      <w:r w:rsidRPr="00B7378C">
        <w:rPr>
          <w:sz w:val="28"/>
          <w:szCs w:val="28"/>
        </w:rPr>
        <w:t xml:space="preserve"> </w:t>
      </w:r>
      <w:r w:rsidR="00FB59BC">
        <w:rPr>
          <w:sz w:val="28"/>
          <w:szCs w:val="28"/>
        </w:rPr>
        <w:t xml:space="preserve">conferências </w:t>
      </w:r>
      <w:r w:rsidRPr="00B7378C">
        <w:rPr>
          <w:sz w:val="28"/>
          <w:szCs w:val="28"/>
        </w:rPr>
        <w:t>e congressos promovidos por entidades das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áreas  profissionais pertinentes, verificando-se, nesses casos, a compatibilidade dos motivos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do deslocamento com o interesse público, sendo necessário o reconhecimento prévio e expresso d</w:t>
      </w:r>
      <w:r w:rsidR="00FB59BC">
        <w:rPr>
          <w:sz w:val="28"/>
          <w:szCs w:val="28"/>
        </w:rPr>
        <w:t xml:space="preserve">o </w:t>
      </w:r>
      <w:r w:rsidRPr="00B7378C">
        <w:rPr>
          <w:sz w:val="28"/>
          <w:szCs w:val="28"/>
        </w:rPr>
        <w:t>Pre</w:t>
      </w:r>
      <w:r w:rsidR="00FB59BC">
        <w:rPr>
          <w:sz w:val="28"/>
          <w:szCs w:val="28"/>
        </w:rPr>
        <w:t>feito</w:t>
      </w:r>
      <w:r w:rsidRPr="00B7378C">
        <w:rPr>
          <w:sz w:val="28"/>
          <w:szCs w:val="28"/>
        </w:rPr>
        <w:t>, da presença de correlação entre a causa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do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deslocamento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e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as atribuições do cargo, nos termos do previsto no inciso II do artigo 2º.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Art. 4º</w:t>
      </w:r>
      <w:r w:rsidRPr="00B7378C">
        <w:rPr>
          <w:sz w:val="28"/>
          <w:szCs w:val="28"/>
        </w:rPr>
        <w:t xml:space="preserve"> As diárias, incluindo-se a data de partida e a de chegada, destinam-se a indenizar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o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servidor das despesas extraordinárias com alimentação, hospedagem e locomoção urbana.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1º</w:t>
      </w:r>
      <w:r w:rsidRPr="00B7378C">
        <w:rPr>
          <w:sz w:val="28"/>
          <w:szCs w:val="28"/>
        </w:rPr>
        <w:t xml:space="preserve"> A solicitação da viagem deverá ser realizada, sempre que possível, com antecedência mínima de </w:t>
      </w:r>
      <w:r w:rsidR="00FB59BC">
        <w:rPr>
          <w:sz w:val="28"/>
          <w:szCs w:val="28"/>
        </w:rPr>
        <w:t>05</w:t>
      </w:r>
      <w:r w:rsidRPr="00B7378C">
        <w:rPr>
          <w:sz w:val="28"/>
          <w:szCs w:val="28"/>
        </w:rPr>
        <w:t xml:space="preserve"> (</w:t>
      </w:r>
      <w:r w:rsidR="00FB59BC">
        <w:rPr>
          <w:sz w:val="28"/>
          <w:szCs w:val="28"/>
        </w:rPr>
        <w:t>cinco</w:t>
      </w:r>
      <w:r w:rsidRPr="00B7378C">
        <w:rPr>
          <w:sz w:val="28"/>
          <w:szCs w:val="28"/>
        </w:rPr>
        <w:t xml:space="preserve">) dias, podendo </w:t>
      </w:r>
      <w:r w:rsidR="00FB59BC">
        <w:rPr>
          <w:sz w:val="28"/>
          <w:szCs w:val="28"/>
        </w:rPr>
        <w:t>o</w:t>
      </w:r>
      <w:r w:rsidRPr="00B7378C">
        <w:rPr>
          <w:sz w:val="28"/>
          <w:szCs w:val="28"/>
        </w:rPr>
        <w:t xml:space="preserve"> Pre</w:t>
      </w:r>
      <w:r w:rsidR="00FB59BC">
        <w:rPr>
          <w:sz w:val="28"/>
          <w:szCs w:val="28"/>
        </w:rPr>
        <w:t>feito</w:t>
      </w:r>
      <w:r w:rsidRPr="00B7378C">
        <w:rPr>
          <w:sz w:val="28"/>
          <w:szCs w:val="28"/>
        </w:rPr>
        <w:t>, em caráter excepcional, autorizar a viagem solicitada em prazo inferior, desde que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devidamente formalizada</w:t>
      </w:r>
      <w:r w:rsidR="00C14748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a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justificativa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que comprove a inviabilidade do seu efetivo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cumprimento.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2º</w:t>
      </w:r>
      <w:r w:rsidRPr="00B7378C">
        <w:rPr>
          <w:sz w:val="28"/>
          <w:szCs w:val="28"/>
        </w:rPr>
        <w:t xml:space="preserve"> Quando o afastamento tiver início na sexta-feira, bem como as diárias que incluam sábados, domingos e feriados, serão expressamente justificadas, condicionada a autorização de pagamento à</w:t>
      </w:r>
      <w:r w:rsidR="00FB59B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aceitação da justificativa </w:t>
      </w:r>
      <w:r w:rsidR="00C14748" w:rsidRPr="00B7378C">
        <w:rPr>
          <w:sz w:val="28"/>
          <w:szCs w:val="28"/>
        </w:rPr>
        <w:t>pelo Prefeito</w:t>
      </w:r>
      <w:r w:rsidRPr="00B7378C">
        <w:rPr>
          <w:sz w:val="28"/>
          <w:szCs w:val="28"/>
        </w:rPr>
        <w:t xml:space="preserve">. 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3º</w:t>
      </w:r>
      <w:r w:rsidRPr="00B7378C">
        <w:rPr>
          <w:sz w:val="28"/>
          <w:szCs w:val="28"/>
        </w:rPr>
        <w:t xml:space="preserve"> Na hipótese em que seja comprovada a necessidade de afastamento</w:t>
      </w:r>
      <w:r w:rsidR="00C14748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por período superior ao previsto, e desde que autorizada sua prorrogação pel</w:t>
      </w:r>
      <w:r w:rsidR="00C14748">
        <w:rPr>
          <w:sz w:val="28"/>
          <w:szCs w:val="28"/>
        </w:rPr>
        <w:t>o</w:t>
      </w:r>
      <w:r w:rsidRPr="00B7378C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lastRenderedPageBreak/>
        <w:t>Pre</w:t>
      </w:r>
      <w:r w:rsidR="00C14748">
        <w:rPr>
          <w:sz w:val="28"/>
          <w:szCs w:val="28"/>
        </w:rPr>
        <w:t>feito</w:t>
      </w:r>
      <w:r w:rsidRPr="00B7378C">
        <w:rPr>
          <w:sz w:val="28"/>
          <w:szCs w:val="28"/>
        </w:rPr>
        <w:t xml:space="preserve">, os servidores farão jus às diárias correspondentes ao período prorrogado.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 4º</w:t>
      </w:r>
      <w:r w:rsidRPr="00B7378C">
        <w:rPr>
          <w:sz w:val="28"/>
          <w:szCs w:val="28"/>
        </w:rPr>
        <w:t xml:space="preserve"> Serão de inteira responsabilidade do servidor, eventuais alterações de percurso ou de datas e horários de deslocamentos, quando não autorizados.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Art. 5º</w:t>
      </w:r>
      <w:r w:rsidRPr="00B7378C">
        <w:rPr>
          <w:sz w:val="28"/>
          <w:szCs w:val="28"/>
        </w:rPr>
        <w:t xml:space="preserve"> O ato de concessão de diárias conterá o nome do servidor, cargo/função ocupado, origem/destino, atividade a ser desenvolvida, período de afastamento, quantidade das diárias</w:t>
      </w:r>
      <w:r w:rsidRPr="00911507">
        <w:rPr>
          <w:sz w:val="28"/>
          <w:szCs w:val="28"/>
        </w:rPr>
        <w:t>, meio de transporte, indicação, se for o caso, de que será fornecido alojamento ou outra forma de hospedagem por órgão ou entidade da Administração Pública,</w:t>
      </w:r>
      <w:r w:rsidRPr="00E7329E">
        <w:rPr>
          <w:color w:val="FF0000"/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 informando o cargo/função a  ser utilizado como  referência para o cálculo do valor das diárias.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Art. 6º</w:t>
      </w:r>
      <w:r w:rsidRPr="00B7378C">
        <w:rPr>
          <w:sz w:val="28"/>
          <w:szCs w:val="28"/>
        </w:rPr>
        <w:t xml:space="preserve"> As diárias serão concedidas por dia de afastamento da localidade de exercício, incluindo-se o dia de partida e o de chegada, sendo seus valores os constantes na tabela do Anexo I, observando-se os seguintes critérios: </w:t>
      </w:r>
    </w:p>
    <w:p w:rsidR="006006AA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I –</w:t>
      </w:r>
      <w:r w:rsidRPr="00B7378C">
        <w:rPr>
          <w:sz w:val="28"/>
          <w:szCs w:val="28"/>
        </w:rPr>
        <w:t xml:space="preserve"> valor integral quando o deslocamento importar pernoite fora da localidade de exercício; </w:t>
      </w:r>
      <w:r w:rsidR="00660365">
        <w:rPr>
          <w:sz w:val="28"/>
          <w:szCs w:val="28"/>
        </w:rPr>
        <w:t>e</w:t>
      </w:r>
    </w:p>
    <w:p w:rsidR="00E8744D" w:rsidRPr="00B7378C" w:rsidRDefault="006006AA" w:rsidP="00B667C5">
      <w:pPr>
        <w:jc w:val="both"/>
        <w:rPr>
          <w:sz w:val="28"/>
          <w:szCs w:val="28"/>
        </w:rPr>
      </w:pPr>
      <w:r w:rsidRPr="006006AA">
        <w:rPr>
          <w:b/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="00E8744D" w:rsidRPr="00A17E15">
        <w:rPr>
          <w:b/>
          <w:sz w:val="28"/>
          <w:szCs w:val="28"/>
        </w:rPr>
        <w:t>–</w:t>
      </w:r>
      <w:r w:rsidR="00E8744D" w:rsidRPr="00B7378C">
        <w:rPr>
          <w:sz w:val="28"/>
          <w:szCs w:val="28"/>
        </w:rPr>
        <w:t xml:space="preserve"> metade do valor</w:t>
      </w:r>
      <w:r w:rsidR="003D1D67">
        <w:rPr>
          <w:sz w:val="28"/>
          <w:szCs w:val="28"/>
        </w:rPr>
        <w:t xml:space="preserve"> 50% (cinquenta por cento)</w:t>
      </w:r>
      <w:r w:rsidR="00E8744D" w:rsidRPr="00B7378C">
        <w:rPr>
          <w:sz w:val="28"/>
          <w:szCs w:val="28"/>
        </w:rPr>
        <w:t>: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a)</w:t>
      </w:r>
      <w:r w:rsidRPr="00B7378C">
        <w:rPr>
          <w:sz w:val="28"/>
          <w:szCs w:val="28"/>
        </w:rPr>
        <w:t xml:space="preserve"> quando o deslocamento não exigir pernoite fora da localidade de exercício;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b)</w:t>
      </w:r>
      <w:r w:rsidRPr="00B7378C">
        <w:rPr>
          <w:sz w:val="28"/>
          <w:szCs w:val="28"/>
        </w:rPr>
        <w:t xml:space="preserve"> quando fornecido alojamento ou outra forma de hospedagem por</w:t>
      </w:r>
      <w:r w:rsidR="00C14748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órgão ou entidade da Administração Pública; e </w:t>
      </w:r>
    </w:p>
    <w:p w:rsidR="00E8744D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c)</w:t>
      </w:r>
      <w:r w:rsidRPr="00B7378C">
        <w:rPr>
          <w:sz w:val="28"/>
          <w:szCs w:val="28"/>
        </w:rPr>
        <w:t xml:space="preserve"> no dia de retorno à localidade de exercício, salvo se esse ocorrer por meio de transporte cujo embarque esteja previsto para após as 15h. </w:t>
      </w:r>
    </w:p>
    <w:p w:rsidR="00660365" w:rsidRPr="00B7378C" w:rsidRDefault="00660365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1º </w:t>
      </w:r>
      <w:r>
        <w:rPr>
          <w:sz w:val="28"/>
          <w:szCs w:val="28"/>
        </w:rPr>
        <w:t xml:space="preserve">quando o deslocamento for para os municípios de Porto Velho e Ariquemes, a diária será de 40% ( quarenta por cento) do valor integral.  </w:t>
      </w:r>
    </w:p>
    <w:p w:rsidR="00E8744D" w:rsidRPr="00B7378C" w:rsidRDefault="00660365" w:rsidP="00B667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 2</w:t>
      </w:r>
      <w:r w:rsidR="00E8744D" w:rsidRPr="00A17E15">
        <w:rPr>
          <w:b/>
          <w:sz w:val="28"/>
          <w:szCs w:val="28"/>
        </w:rPr>
        <w:t>º</w:t>
      </w:r>
      <w:r w:rsidR="00E8744D" w:rsidRPr="00B7378C">
        <w:rPr>
          <w:sz w:val="28"/>
          <w:szCs w:val="28"/>
        </w:rPr>
        <w:t xml:space="preserve"> Não haverá pagamento de diária quando: </w:t>
      </w:r>
    </w:p>
    <w:p w:rsidR="00E8744D" w:rsidRPr="00911507" w:rsidRDefault="00E8744D" w:rsidP="00B667C5">
      <w:pPr>
        <w:jc w:val="both"/>
        <w:rPr>
          <w:sz w:val="28"/>
          <w:szCs w:val="28"/>
        </w:rPr>
      </w:pPr>
      <w:r w:rsidRPr="00911507">
        <w:rPr>
          <w:b/>
          <w:sz w:val="28"/>
          <w:szCs w:val="28"/>
        </w:rPr>
        <w:t>I -</w:t>
      </w:r>
      <w:r w:rsidRPr="00911507">
        <w:rPr>
          <w:sz w:val="28"/>
          <w:szCs w:val="28"/>
        </w:rPr>
        <w:t xml:space="preserve"> o deslocamento na localidade de exercício constituir exigência</w:t>
      </w:r>
      <w:r w:rsidR="00C14748" w:rsidRPr="00911507">
        <w:rPr>
          <w:sz w:val="28"/>
          <w:szCs w:val="28"/>
        </w:rPr>
        <w:t xml:space="preserve"> </w:t>
      </w:r>
      <w:r w:rsidRPr="00911507">
        <w:rPr>
          <w:sz w:val="28"/>
          <w:szCs w:val="28"/>
        </w:rPr>
        <w:t xml:space="preserve">permanente do cargo; </w:t>
      </w:r>
    </w:p>
    <w:p w:rsidR="00E8744D" w:rsidRDefault="00E8744D" w:rsidP="00B667C5">
      <w:pPr>
        <w:jc w:val="both"/>
        <w:rPr>
          <w:sz w:val="28"/>
          <w:szCs w:val="28"/>
        </w:rPr>
      </w:pPr>
      <w:r w:rsidRPr="00A17E15">
        <w:rPr>
          <w:b/>
          <w:sz w:val="28"/>
          <w:szCs w:val="28"/>
        </w:rPr>
        <w:t>II -</w:t>
      </w:r>
      <w:r w:rsidRPr="00B7378C">
        <w:rPr>
          <w:sz w:val="28"/>
          <w:szCs w:val="28"/>
        </w:rPr>
        <w:t xml:space="preserve"> o retardamento da viagem for motivado pela empresa transportadora, a qual ficará responsável pelo fornecimento de hospedagem, alimentação e </w:t>
      </w:r>
      <w:r w:rsidRPr="00B7378C">
        <w:rPr>
          <w:sz w:val="28"/>
          <w:szCs w:val="28"/>
        </w:rPr>
        <w:lastRenderedPageBreak/>
        <w:t>transporte, nos termos da legislação pertinente, ressalvados os acontecimentos decorrentes de caso fortuito e força</w:t>
      </w:r>
      <w:r w:rsidR="00C14748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maior não ressarcido pela empresa transportadora. </w:t>
      </w:r>
    </w:p>
    <w:p w:rsidR="00E8744D" w:rsidRPr="00851A3B" w:rsidRDefault="00E8744D" w:rsidP="00B667C5">
      <w:pPr>
        <w:jc w:val="both"/>
        <w:rPr>
          <w:color w:val="000000" w:themeColor="text1"/>
          <w:sz w:val="28"/>
          <w:szCs w:val="28"/>
        </w:rPr>
      </w:pPr>
      <w:r w:rsidRPr="00851A3B">
        <w:rPr>
          <w:b/>
          <w:color w:val="000000" w:themeColor="text1"/>
          <w:sz w:val="28"/>
          <w:szCs w:val="28"/>
        </w:rPr>
        <w:t xml:space="preserve">Art. </w:t>
      </w:r>
      <w:r w:rsidR="007F11F2" w:rsidRPr="00851A3B">
        <w:rPr>
          <w:b/>
          <w:color w:val="000000" w:themeColor="text1"/>
          <w:sz w:val="28"/>
          <w:szCs w:val="28"/>
        </w:rPr>
        <w:t>7</w:t>
      </w:r>
      <w:r w:rsidRPr="00851A3B">
        <w:rPr>
          <w:b/>
          <w:color w:val="000000" w:themeColor="text1"/>
          <w:sz w:val="28"/>
          <w:szCs w:val="28"/>
        </w:rPr>
        <w:t>º</w:t>
      </w:r>
      <w:r w:rsidRPr="00851A3B">
        <w:rPr>
          <w:color w:val="000000" w:themeColor="text1"/>
          <w:sz w:val="28"/>
          <w:szCs w:val="28"/>
        </w:rPr>
        <w:t xml:space="preserve"> O servidor que se deslocar da sede do serviço acompanhando </w:t>
      </w:r>
      <w:r w:rsidR="00C14748" w:rsidRPr="00851A3B">
        <w:rPr>
          <w:color w:val="000000" w:themeColor="text1"/>
          <w:sz w:val="28"/>
          <w:szCs w:val="28"/>
        </w:rPr>
        <w:t>d</w:t>
      </w:r>
      <w:r w:rsidRPr="00851A3B">
        <w:rPr>
          <w:color w:val="000000" w:themeColor="text1"/>
          <w:sz w:val="28"/>
          <w:szCs w:val="28"/>
        </w:rPr>
        <w:t xml:space="preserve">o </w:t>
      </w:r>
      <w:r w:rsidR="00C14748" w:rsidRPr="00851A3B">
        <w:rPr>
          <w:color w:val="000000" w:themeColor="text1"/>
          <w:sz w:val="28"/>
          <w:szCs w:val="28"/>
        </w:rPr>
        <w:t>Chefe do Poder Executivo</w:t>
      </w:r>
      <w:r w:rsidRPr="00851A3B">
        <w:rPr>
          <w:color w:val="000000" w:themeColor="text1"/>
          <w:sz w:val="28"/>
          <w:szCs w:val="28"/>
        </w:rPr>
        <w:t xml:space="preserve">, </w:t>
      </w:r>
      <w:r w:rsidR="00F33795" w:rsidRPr="00851A3B">
        <w:rPr>
          <w:color w:val="000000" w:themeColor="text1"/>
          <w:sz w:val="28"/>
          <w:szCs w:val="28"/>
        </w:rPr>
        <w:t xml:space="preserve">e/ou o Chefe da Unidade Administrativa </w:t>
      </w:r>
      <w:r w:rsidRPr="00851A3B">
        <w:rPr>
          <w:color w:val="000000" w:themeColor="text1"/>
          <w:sz w:val="28"/>
          <w:szCs w:val="28"/>
        </w:rPr>
        <w:t>para prestar-lhe assistência direta que exija acompanhamento</w:t>
      </w:r>
      <w:r w:rsidR="00C14748" w:rsidRPr="00851A3B">
        <w:rPr>
          <w:color w:val="000000" w:themeColor="text1"/>
          <w:sz w:val="28"/>
          <w:szCs w:val="28"/>
        </w:rPr>
        <w:t xml:space="preserve"> </w:t>
      </w:r>
      <w:r w:rsidRPr="00851A3B">
        <w:rPr>
          <w:color w:val="000000" w:themeColor="text1"/>
          <w:sz w:val="28"/>
          <w:szCs w:val="28"/>
        </w:rPr>
        <w:t>em tempo</w:t>
      </w:r>
      <w:r w:rsidR="00F33795" w:rsidRPr="00851A3B">
        <w:rPr>
          <w:color w:val="000000" w:themeColor="text1"/>
          <w:sz w:val="28"/>
          <w:szCs w:val="28"/>
        </w:rPr>
        <w:t xml:space="preserve"> integral </w:t>
      </w:r>
      <w:r w:rsidRPr="00851A3B">
        <w:rPr>
          <w:color w:val="000000" w:themeColor="text1"/>
          <w:sz w:val="28"/>
          <w:szCs w:val="28"/>
        </w:rPr>
        <w:t>e hospedagem no mesmo local, fará jus</w:t>
      </w:r>
      <w:r w:rsidR="00F33795" w:rsidRPr="00851A3B">
        <w:rPr>
          <w:color w:val="000000" w:themeColor="text1"/>
          <w:sz w:val="28"/>
          <w:szCs w:val="28"/>
        </w:rPr>
        <w:t xml:space="preserve"> </w:t>
      </w:r>
      <w:r w:rsidRPr="00851A3B">
        <w:rPr>
          <w:color w:val="000000" w:themeColor="text1"/>
          <w:sz w:val="28"/>
          <w:szCs w:val="28"/>
        </w:rPr>
        <w:t>à diária correspondente ao valor</w:t>
      </w:r>
      <w:r w:rsidR="00C14748" w:rsidRPr="00851A3B">
        <w:rPr>
          <w:color w:val="000000" w:themeColor="text1"/>
          <w:sz w:val="28"/>
          <w:szCs w:val="28"/>
        </w:rPr>
        <w:t xml:space="preserve"> </w:t>
      </w:r>
      <w:r w:rsidRPr="00851A3B">
        <w:rPr>
          <w:color w:val="000000" w:themeColor="text1"/>
          <w:sz w:val="28"/>
          <w:szCs w:val="28"/>
        </w:rPr>
        <w:t xml:space="preserve">percebido pela autoridade assistida, ressalvada situação mais vantajosa.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B75368">
        <w:rPr>
          <w:b/>
          <w:sz w:val="28"/>
          <w:szCs w:val="28"/>
        </w:rPr>
        <w:t>Parágrafo Único</w:t>
      </w:r>
      <w:r w:rsidR="00F33795" w:rsidRPr="00B75368">
        <w:rPr>
          <w:b/>
          <w:sz w:val="28"/>
          <w:szCs w:val="28"/>
        </w:rPr>
        <w:t xml:space="preserve"> -</w:t>
      </w:r>
      <w:r w:rsidRPr="00B7378C">
        <w:rPr>
          <w:sz w:val="28"/>
          <w:szCs w:val="28"/>
        </w:rPr>
        <w:t xml:space="preserve"> A assistência de que trata o “caput” a ser prestada à autoridade</w:t>
      </w:r>
      <w:r w:rsidR="00F3379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assistida</w:t>
      </w:r>
      <w:r w:rsidR="00F3379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deverá ser expressamente informada quando da requisição de diárias. 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B75368">
        <w:rPr>
          <w:b/>
          <w:sz w:val="28"/>
          <w:szCs w:val="28"/>
        </w:rPr>
        <w:t xml:space="preserve">Art. </w:t>
      </w:r>
      <w:r w:rsidR="007F11F2">
        <w:rPr>
          <w:b/>
          <w:sz w:val="28"/>
          <w:szCs w:val="28"/>
        </w:rPr>
        <w:t>8º</w:t>
      </w:r>
      <w:r w:rsidRPr="00B7378C">
        <w:rPr>
          <w:sz w:val="28"/>
          <w:szCs w:val="28"/>
        </w:rPr>
        <w:t xml:space="preserve"> As diárias serão pagas antecipadamente, de uma só vez, mediante crédito em conta bancária, nos valores fixados no Anexo I desta </w:t>
      </w:r>
      <w:r w:rsidR="00F33795">
        <w:rPr>
          <w:sz w:val="28"/>
          <w:szCs w:val="28"/>
        </w:rPr>
        <w:t>Lei</w:t>
      </w:r>
      <w:r w:rsidRPr="00B7378C">
        <w:rPr>
          <w:sz w:val="28"/>
          <w:szCs w:val="28"/>
        </w:rPr>
        <w:t>, exceto nas seguintes situações, a critério da autoridade concedente: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B75368">
        <w:rPr>
          <w:b/>
          <w:sz w:val="28"/>
          <w:szCs w:val="28"/>
        </w:rPr>
        <w:t>I –</w:t>
      </w:r>
      <w:r w:rsidRPr="00B7378C">
        <w:rPr>
          <w:sz w:val="28"/>
          <w:szCs w:val="28"/>
        </w:rPr>
        <w:t xml:space="preserve"> em casos de emergência, quando poderão ser processadas no decorrer do afastamento; e </w:t>
      </w:r>
    </w:p>
    <w:p w:rsidR="00E8744D" w:rsidRPr="00911507" w:rsidRDefault="00E8744D" w:rsidP="00B667C5">
      <w:pPr>
        <w:jc w:val="both"/>
        <w:rPr>
          <w:sz w:val="28"/>
          <w:szCs w:val="28"/>
        </w:rPr>
      </w:pPr>
      <w:r w:rsidRPr="00B75368">
        <w:rPr>
          <w:b/>
          <w:sz w:val="28"/>
          <w:szCs w:val="28"/>
        </w:rPr>
        <w:t>II –</w:t>
      </w:r>
      <w:r w:rsidRPr="00B7378C">
        <w:rPr>
          <w:sz w:val="28"/>
          <w:szCs w:val="28"/>
        </w:rPr>
        <w:t xml:space="preserve"> quando o afastamento compreender período superior a </w:t>
      </w:r>
      <w:r w:rsidRPr="00911507">
        <w:rPr>
          <w:sz w:val="28"/>
          <w:szCs w:val="28"/>
        </w:rPr>
        <w:t>15 (quinze)</w:t>
      </w:r>
      <w:r w:rsidR="00F33795" w:rsidRPr="00911507">
        <w:rPr>
          <w:sz w:val="28"/>
          <w:szCs w:val="28"/>
        </w:rPr>
        <w:t xml:space="preserve"> </w:t>
      </w:r>
      <w:r w:rsidRPr="00911507">
        <w:rPr>
          <w:sz w:val="28"/>
          <w:szCs w:val="28"/>
        </w:rPr>
        <w:t xml:space="preserve">dias, caso em que poderão ser pagas parceladamente. </w:t>
      </w:r>
    </w:p>
    <w:p w:rsidR="00E8744D" w:rsidRPr="00B7378C" w:rsidRDefault="00E8744D" w:rsidP="003711AF">
      <w:pPr>
        <w:spacing w:line="240" w:lineRule="auto"/>
        <w:jc w:val="both"/>
        <w:rPr>
          <w:sz w:val="28"/>
          <w:szCs w:val="28"/>
        </w:rPr>
      </w:pPr>
      <w:r w:rsidRPr="001513FA">
        <w:rPr>
          <w:b/>
          <w:sz w:val="28"/>
          <w:szCs w:val="28"/>
        </w:rPr>
        <w:t xml:space="preserve">Art. </w:t>
      </w:r>
      <w:r w:rsidR="001513FA" w:rsidRPr="001513FA">
        <w:rPr>
          <w:b/>
          <w:sz w:val="28"/>
          <w:szCs w:val="28"/>
        </w:rPr>
        <w:t>9º</w:t>
      </w:r>
      <w:r w:rsidRPr="00B7378C">
        <w:rPr>
          <w:sz w:val="28"/>
          <w:szCs w:val="28"/>
        </w:rPr>
        <w:t xml:space="preserve"> A prestação de contas do uso das diárias, que deverá ocorrer no prazo de 05 (cinco) dias para </w:t>
      </w:r>
      <w:r w:rsidR="00F33795">
        <w:rPr>
          <w:sz w:val="28"/>
          <w:szCs w:val="28"/>
        </w:rPr>
        <w:t>a tod</w:t>
      </w:r>
      <w:r w:rsidRPr="00B7378C">
        <w:rPr>
          <w:sz w:val="28"/>
          <w:szCs w:val="28"/>
        </w:rPr>
        <w:t>os servidores</w:t>
      </w:r>
      <w:r w:rsidR="00F33795">
        <w:rPr>
          <w:sz w:val="28"/>
          <w:szCs w:val="28"/>
        </w:rPr>
        <w:t xml:space="preserve"> e autoridades</w:t>
      </w:r>
      <w:r w:rsidRPr="00B7378C">
        <w:rPr>
          <w:sz w:val="28"/>
          <w:szCs w:val="28"/>
        </w:rPr>
        <w:t>, contados do retorno, integrará o mesmo processo da concessão,</w:t>
      </w:r>
      <w:r w:rsidR="00F33795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devendo ser observado o modelo próprio constante no Anexo III desta </w:t>
      </w:r>
      <w:r w:rsidR="00F33795">
        <w:rPr>
          <w:sz w:val="28"/>
          <w:szCs w:val="28"/>
        </w:rPr>
        <w:t>Lei</w:t>
      </w:r>
      <w:r w:rsidRPr="00B7378C">
        <w:rPr>
          <w:sz w:val="28"/>
          <w:szCs w:val="28"/>
        </w:rPr>
        <w:t xml:space="preserve">. </w:t>
      </w:r>
    </w:p>
    <w:p w:rsidR="00E8744D" w:rsidRPr="00851A3B" w:rsidRDefault="00E8744D" w:rsidP="00B667C5">
      <w:pPr>
        <w:jc w:val="both"/>
        <w:rPr>
          <w:b/>
          <w:color w:val="000000" w:themeColor="text1"/>
          <w:sz w:val="28"/>
          <w:szCs w:val="28"/>
        </w:rPr>
      </w:pPr>
      <w:r w:rsidRPr="00851A3B">
        <w:rPr>
          <w:b/>
          <w:color w:val="000000" w:themeColor="text1"/>
          <w:sz w:val="28"/>
          <w:szCs w:val="28"/>
        </w:rPr>
        <w:t>§ 1º</w:t>
      </w:r>
      <w:r w:rsidRPr="00851A3B">
        <w:rPr>
          <w:color w:val="000000" w:themeColor="text1"/>
          <w:sz w:val="28"/>
          <w:szCs w:val="28"/>
        </w:rPr>
        <w:t xml:space="preserve"> Não sendo possível cumprir a exigência da devolução do comprovante do cartão de embarque, por motivo justificado, a comprovação da viagem poderá ser feita por quaisquer das seguintes formas:</w:t>
      </w:r>
      <w:r w:rsidRPr="00851A3B">
        <w:rPr>
          <w:b/>
          <w:color w:val="000000" w:themeColor="text1"/>
          <w:sz w:val="28"/>
          <w:szCs w:val="28"/>
        </w:rPr>
        <w:t xml:space="preserve">  </w:t>
      </w:r>
    </w:p>
    <w:p w:rsidR="00E8744D" w:rsidRPr="00851A3B" w:rsidRDefault="00E8744D" w:rsidP="00B667C5">
      <w:pPr>
        <w:jc w:val="both"/>
        <w:rPr>
          <w:color w:val="000000" w:themeColor="text1"/>
          <w:sz w:val="28"/>
          <w:szCs w:val="28"/>
        </w:rPr>
      </w:pPr>
      <w:r w:rsidRPr="00851A3B">
        <w:rPr>
          <w:b/>
          <w:color w:val="000000" w:themeColor="text1"/>
          <w:sz w:val="28"/>
          <w:szCs w:val="28"/>
        </w:rPr>
        <w:t>I –</w:t>
      </w:r>
      <w:r w:rsidRPr="00851A3B">
        <w:rPr>
          <w:color w:val="000000" w:themeColor="text1"/>
          <w:sz w:val="28"/>
          <w:szCs w:val="28"/>
        </w:rPr>
        <w:t xml:space="preserve"> ata de reunião ou declaração emitida por unidade administrativa, no caso e reuniões de Conselhos, de Grupos de Trabalho ou de Estudos, de Comissões  ou assemelhados, em que conste o nome do beneficiário como presente;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 xml:space="preserve">II – </w:t>
      </w:r>
      <w:r w:rsidRPr="00B7378C">
        <w:rPr>
          <w:sz w:val="28"/>
          <w:szCs w:val="28"/>
        </w:rPr>
        <w:t xml:space="preserve">certificado de participação em eventos, seminários, treinamentos ou assemelhados; e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lastRenderedPageBreak/>
        <w:t>III –</w:t>
      </w:r>
      <w:r w:rsidRPr="00B7378C">
        <w:rPr>
          <w:sz w:val="28"/>
          <w:szCs w:val="28"/>
        </w:rPr>
        <w:t xml:space="preserve"> declaração emitida por unidade administrativa ou lista</w:t>
      </w:r>
      <w:r w:rsidR="00415FDD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>de presença em eventos, seminários, treinamentos ou assemelhados, em que conste o nome do beneficiário como presente.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 w:rsidRPr="003711AF">
        <w:rPr>
          <w:b/>
          <w:sz w:val="28"/>
          <w:szCs w:val="28"/>
        </w:rPr>
        <w:t>0</w:t>
      </w:r>
      <w:r w:rsidRPr="00B7378C">
        <w:rPr>
          <w:sz w:val="28"/>
          <w:szCs w:val="28"/>
        </w:rPr>
        <w:t xml:space="preserve"> As diárias recebidas e não utilizadas pelo servidor</w:t>
      </w:r>
      <w:r w:rsidR="00415FDD">
        <w:rPr>
          <w:sz w:val="28"/>
          <w:szCs w:val="28"/>
        </w:rPr>
        <w:t xml:space="preserve"> e autoridades</w:t>
      </w:r>
      <w:r w:rsidRPr="00B7378C">
        <w:rPr>
          <w:sz w:val="28"/>
          <w:szCs w:val="28"/>
        </w:rPr>
        <w:t xml:space="preserve">, inclusive aquelas decorrentes de cancelamentos de eventos e treinamento, serão devolvidas no prazo máximo de 5 (cinco) dias contados a partir da comunicação de cancelamento do evento ou treinamento.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Parágrafo Único</w:t>
      </w:r>
      <w:r w:rsidR="00415FDD" w:rsidRPr="003711AF">
        <w:rPr>
          <w:b/>
          <w:sz w:val="28"/>
          <w:szCs w:val="28"/>
        </w:rPr>
        <w:t xml:space="preserve"> -</w:t>
      </w:r>
      <w:r w:rsidR="00415FDD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Ocorrendo adiamento da viagem em prazo superior a 15 (quinze) dias, o servidor devolverá as diárias e os bilhetes das passagens, no prazo de máximo de 5 (cinco) dias, contados a partir do recebimento da  informação  do adiamento do evento ou treinamento que poderá ser feita por qualquer meio de comunicação.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>
        <w:rPr>
          <w:b/>
          <w:sz w:val="28"/>
          <w:szCs w:val="28"/>
        </w:rPr>
        <w:t>1</w:t>
      </w:r>
      <w:r w:rsidRPr="00B7378C">
        <w:rPr>
          <w:sz w:val="28"/>
          <w:szCs w:val="28"/>
        </w:rPr>
        <w:t xml:space="preserve"> Não havendo restituição do valor das diárias no prazo devido ficará o servidor sujeito a devolver os valores recebidos mediante desconto em folha  de  pagamento que será realizado, preferencialmente, no respectivo mês em  curso,</w:t>
      </w:r>
      <w:r w:rsidR="00415FDD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ou então, no mês subsequente, sem prejuízo das sanções administrativas previstas.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 w:rsidRPr="003711AF">
        <w:rPr>
          <w:b/>
          <w:sz w:val="28"/>
          <w:szCs w:val="28"/>
        </w:rPr>
        <w:t>2</w:t>
      </w:r>
      <w:r w:rsidRPr="00B7378C">
        <w:rPr>
          <w:sz w:val="28"/>
          <w:szCs w:val="28"/>
        </w:rPr>
        <w:t xml:space="preserve"> Na aquisição de passagens aéreas serão observadas as normas gerais de despesa, objetivando especificamente: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I –</w:t>
      </w:r>
      <w:r w:rsidRPr="00B7378C">
        <w:rPr>
          <w:sz w:val="28"/>
          <w:szCs w:val="28"/>
        </w:rPr>
        <w:t xml:space="preserve"> acesso às mesmas vantagens oferecidas ao setor privado;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II –</w:t>
      </w:r>
      <w:r w:rsidRPr="00B7378C">
        <w:rPr>
          <w:sz w:val="28"/>
          <w:szCs w:val="28"/>
        </w:rPr>
        <w:t xml:space="preserve"> aquisição das passagens pelo menor preço dentre os oferecidos,</w:t>
      </w:r>
      <w:r w:rsidR="00415FDD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inclusive </w:t>
      </w:r>
      <w:r w:rsidR="00415FDD">
        <w:rPr>
          <w:sz w:val="28"/>
          <w:szCs w:val="28"/>
        </w:rPr>
        <w:t>a</w:t>
      </w:r>
      <w:r w:rsidRPr="00B7378C">
        <w:rPr>
          <w:sz w:val="28"/>
          <w:szCs w:val="28"/>
        </w:rPr>
        <w:t>queles decorrentes da aplicação</w:t>
      </w:r>
      <w:r w:rsidR="00415FDD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de tarifas promocionais ou reduzidas para horários compatíveis com a programação da viagem; e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III –</w:t>
      </w:r>
      <w:r w:rsidRPr="00B7378C">
        <w:rPr>
          <w:sz w:val="28"/>
          <w:szCs w:val="28"/>
        </w:rPr>
        <w:t xml:space="preserve"> adoção das providências necessárias</w:t>
      </w:r>
      <w:r w:rsidR="003711AF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ao atendimento das condições preestabelecidas para aplicação das tarifas promocionais ou reduzidas.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§ 1º</w:t>
      </w:r>
      <w:r w:rsidRPr="00B7378C">
        <w:rPr>
          <w:sz w:val="28"/>
          <w:szCs w:val="28"/>
        </w:rPr>
        <w:t xml:space="preserve"> A autorização da emissão do bilhete deverá ser realizada considerando o horário e o período da participação do servidor no evento, o tempo de traslado e a</w:t>
      </w:r>
      <w:r w:rsidR="00415FDD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otimização do trabalho, visando garantir condição laborativa produtiva, preferencialmente utilizando os seguintes parâmetros: </w:t>
      </w:r>
    </w:p>
    <w:p w:rsidR="00E8744D" w:rsidRPr="00851A3B" w:rsidRDefault="00E8744D" w:rsidP="00B667C5">
      <w:pPr>
        <w:jc w:val="both"/>
        <w:rPr>
          <w:color w:val="000000" w:themeColor="text1"/>
          <w:sz w:val="28"/>
          <w:szCs w:val="28"/>
        </w:rPr>
      </w:pPr>
      <w:r w:rsidRPr="00851A3B">
        <w:rPr>
          <w:b/>
          <w:color w:val="000000" w:themeColor="text1"/>
          <w:sz w:val="28"/>
          <w:szCs w:val="28"/>
        </w:rPr>
        <w:lastRenderedPageBreak/>
        <w:t>I –</w:t>
      </w:r>
      <w:r w:rsidRPr="00851A3B">
        <w:rPr>
          <w:color w:val="000000" w:themeColor="text1"/>
          <w:sz w:val="28"/>
          <w:szCs w:val="28"/>
        </w:rPr>
        <w:t xml:space="preserve"> a escolha do </w:t>
      </w:r>
      <w:r w:rsidR="00851A3B" w:rsidRPr="00851A3B">
        <w:rPr>
          <w:color w:val="000000" w:themeColor="text1"/>
          <w:sz w:val="28"/>
          <w:szCs w:val="28"/>
        </w:rPr>
        <w:t>vôo</w:t>
      </w:r>
      <w:r w:rsidRPr="00851A3B">
        <w:rPr>
          <w:color w:val="000000" w:themeColor="text1"/>
          <w:sz w:val="28"/>
          <w:szCs w:val="28"/>
        </w:rPr>
        <w:t xml:space="preserve"> deve recair prioritariamente em percursos de menor duração, evitando-se, sempre que </w:t>
      </w:r>
      <w:r w:rsidR="00415FDD" w:rsidRPr="00851A3B">
        <w:rPr>
          <w:color w:val="000000" w:themeColor="text1"/>
          <w:sz w:val="28"/>
          <w:szCs w:val="28"/>
        </w:rPr>
        <w:t>possível trecho</w:t>
      </w:r>
      <w:r w:rsidRPr="00851A3B">
        <w:rPr>
          <w:color w:val="000000" w:themeColor="text1"/>
          <w:sz w:val="28"/>
          <w:szCs w:val="28"/>
        </w:rPr>
        <w:t xml:space="preserve"> com escalas e conexões; e </w:t>
      </w:r>
    </w:p>
    <w:p w:rsidR="00E8744D" w:rsidRPr="00851A3B" w:rsidRDefault="00E8744D" w:rsidP="00B667C5">
      <w:pPr>
        <w:jc w:val="both"/>
        <w:rPr>
          <w:color w:val="000000" w:themeColor="text1"/>
          <w:sz w:val="28"/>
          <w:szCs w:val="28"/>
        </w:rPr>
      </w:pPr>
      <w:r w:rsidRPr="00851A3B">
        <w:rPr>
          <w:b/>
          <w:color w:val="000000" w:themeColor="text1"/>
          <w:sz w:val="28"/>
          <w:szCs w:val="28"/>
        </w:rPr>
        <w:t>II –</w:t>
      </w:r>
      <w:r w:rsidRPr="00851A3B">
        <w:rPr>
          <w:color w:val="000000" w:themeColor="text1"/>
          <w:sz w:val="28"/>
          <w:szCs w:val="28"/>
        </w:rPr>
        <w:t xml:space="preserve"> havendo mais de uma opção para horários aproximados, a prioridade será do voo cuja tarifa seja menor, independentemente da companhia aérea. </w:t>
      </w:r>
    </w:p>
    <w:p w:rsidR="00E8744D" w:rsidRPr="00851A3B" w:rsidRDefault="00E8744D" w:rsidP="00B667C5">
      <w:pPr>
        <w:jc w:val="both"/>
        <w:rPr>
          <w:color w:val="000000" w:themeColor="text1"/>
          <w:sz w:val="28"/>
          <w:szCs w:val="28"/>
        </w:rPr>
      </w:pPr>
      <w:r w:rsidRPr="00851A3B">
        <w:rPr>
          <w:b/>
          <w:color w:val="000000" w:themeColor="text1"/>
          <w:sz w:val="28"/>
          <w:szCs w:val="28"/>
        </w:rPr>
        <w:t>§ 2º</w:t>
      </w:r>
      <w:r w:rsidRPr="00851A3B">
        <w:rPr>
          <w:color w:val="000000" w:themeColor="text1"/>
          <w:sz w:val="28"/>
          <w:szCs w:val="28"/>
        </w:rPr>
        <w:t xml:space="preserve"> Qualquer alteração de percurso, data, ou horário de deslocamentos deverão ser autorizados ou determinados pel</w:t>
      </w:r>
      <w:r w:rsidR="00D84DD8" w:rsidRPr="00851A3B">
        <w:rPr>
          <w:color w:val="000000" w:themeColor="text1"/>
          <w:sz w:val="28"/>
          <w:szCs w:val="28"/>
        </w:rPr>
        <w:t>o Prefeito</w:t>
      </w:r>
      <w:r w:rsidRPr="00851A3B">
        <w:rPr>
          <w:color w:val="000000" w:themeColor="text1"/>
          <w:sz w:val="28"/>
          <w:szCs w:val="28"/>
        </w:rPr>
        <w:t>, ou por autoridade por ela designada.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 w:rsidRPr="003711AF">
        <w:rPr>
          <w:b/>
          <w:sz w:val="28"/>
          <w:szCs w:val="28"/>
        </w:rPr>
        <w:t>3</w:t>
      </w:r>
      <w:r w:rsidR="003711AF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Quando o período de afastamento do Membro ou servidor se estender até o exercício financeiro seguinte, a despesa recairá no exercício em que se iniciou.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 w:rsidRPr="003711AF">
        <w:rPr>
          <w:b/>
          <w:sz w:val="28"/>
          <w:szCs w:val="28"/>
        </w:rPr>
        <w:t>4</w:t>
      </w:r>
      <w:r w:rsidRPr="00B7378C">
        <w:rPr>
          <w:sz w:val="28"/>
          <w:szCs w:val="28"/>
        </w:rPr>
        <w:t xml:space="preserve"> Concluído o procedimento de concessão e pagamento das diárias, o servidor fará juntada da prestação de contas que será analisada pelo Controle Interno do </w:t>
      </w:r>
      <w:r w:rsidR="00415FDD">
        <w:rPr>
          <w:sz w:val="28"/>
          <w:szCs w:val="28"/>
        </w:rPr>
        <w:t>Poder Executivo Municipal</w:t>
      </w:r>
      <w:r w:rsidRPr="00B7378C">
        <w:rPr>
          <w:sz w:val="28"/>
          <w:szCs w:val="28"/>
        </w:rPr>
        <w:t>, o qual posteriormente submeterá o relatório à</w:t>
      </w:r>
      <w:r w:rsidR="00C571CA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apreciação do </w:t>
      </w:r>
      <w:r w:rsidR="00C571CA">
        <w:rPr>
          <w:sz w:val="28"/>
          <w:szCs w:val="28"/>
        </w:rPr>
        <w:t>Prefeito</w:t>
      </w:r>
      <w:r w:rsidRPr="00B7378C">
        <w:rPr>
          <w:sz w:val="28"/>
          <w:szCs w:val="28"/>
        </w:rPr>
        <w:t xml:space="preserve"> ou a quem for delegado, para fins de homologação da</w:t>
      </w:r>
      <w:r w:rsidR="00C571CA">
        <w:rPr>
          <w:sz w:val="28"/>
          <w:szCs w:val="28"/>
        </w:rPr>
        <w:t xml:space="preserve"> </w:t>
      </w:r>
      <w:r w:rsidRPr="00B7378C">
        <w:rPr>
          <w:sz w:val="28"/>
          <w:szCs w:val="28"/>
        </w:rPr>
        <w:t xml:space="preserve">despesa, baixa do registro e arquivamento dos autos. </w:t>
      </w:r>
    </w:p>
    <w:p w:rsidR="00E8744D" w:rsidRPr="00D84DD8" w:rsidRDefault="00E8744D" w:rsidP="00B667C5">
      <w:pPr>
        <w:jc w:val="both"/>
        <w:rPr>
          <w:sz w:val="28"/>
          <w:szCs w:val="28"/>
        </w:rPr>
      </w:pPr>
      <w:r w:rsidRPr="00D84DD8">
        <w:rPr>
          <w:b/>
          <w:sz w:val="28"/>
          <w:szCs w:val="28"/>
        </w:rPr>
        <w:t xml:space="preserve">Parágrafo </w:t>
      </w:r>
      <w:r w:rsidR="00C571CA" w:rsidRPr="00D84DD8">
        <w:rPr>
          <w:b/>
          <w:sz w:val="28"/>
          <w:szCs w:val="28"/>
        </w:rPr>
        <w:t>Único</w:t>
      </w:r>
      <w:r w:rsidR="00C571CA" w:rsidRPr="00D84DD8">
        <w:rPr>
          <w:sz w:val="28"/>
          <w:szCs w:val="28"/>
        </w:rPr>
        <w:t xml:space="preserve"> - </w:t>
      </w:r>
      <w:r w:rsidRPr="00D84DD8">
        <w:rPr>
          <w:sz w:val="28"/>
          <w:szCs w:val="28"/>
        </w:rPr>
        <w:t xml:space="preserve">O </w:t>
      </w:r>
      <w:r w:rsidR="00432793" w:rsidRPr="00D84DD8">
        <w:rPr>
          <w:sz w:val="28"/>
          <w:szCs w:val="28"/>
        </w:rPr>
        <w:t>Controle Interno</w:t>
      </w:r>
      <w:r w:rsidRPr="00D84DD8">
        <w:rPr>
          <w:sz w:val="28"/>
          <w:szCs w:val="28"/>
        </w:rPr>
        <w:t>, por meio do</w:t>
      </w:r>
      <w:r w:rsidR="00F405FB" w:rsidRPr="00D84DD8">
        <w:rPr>
          <w:sz w:val="28"/>
          <w:szCs w:val="28"/>
        </w:rPr>
        <w:t xml:space="preserve"> Sistema Contábil</w:t>
      </w:r>
      <w:r w:rsidR="00432793" w:rsidRPr="00D84DD8">
        <w:rPr>
          <w:sz w:val="28"/>
          <w:szCs w:val="28"/>
        </w:rPr>
        <w:t>, acompanhará</w:t>
      </w:r>
      <w:r w:rsidR="00F405FB" w:rsidRPr="00D84DD8">
        <w:rPr>
          <w:sz w:val="28"/>
          <w:szCs w:val="28"/>
        </w:rPr>
        <w:t xml:space="preserve"> </w:t>
      </w:r>
      <w:r w:rsidR="00432793" w:rsidRPr="00D84DD8">
        <w:rPr>
          <w:sz w:val="28"/>
          <w:szCs w:val="28"/>
        </w:rPr>
        <w:t>a</w:t>
      </w:r>
      <w:r w:rsidR="00F405FB" w:rsidRPr="00D84DD8">
        <w:rPr>
          <w:sz w:val="28"/>
          <w:szCs w:val="28"/>
        </w:rPr>
        <w:t xml:space="preserve"> Prestação de Contas</w:t>
      </w:r>
      <w:r w:rsidRPr="00D84DD8">
        <w:rPr>
          <w:sz w:val="28"/>
          <w:szCs w:val="28"/>
        </w:rPr>
        <w:t>, realizará o controle dos procedimentos inerentes às devoluções das diárias não utilizadas pelos servidores, bem como das prestações de contas e</w:t>
      </w:r>
      <w:r w:rsidR="00432793" w:rsidRPr="00D84DD8">
        <w:rPr>
          <w:sz w:val="28"/>
          <w:szCs w:val="28"/>
        </w:rPr>
        <w:t xml:space="preserve"> suas respectivas</w:t>
      </w:r>
      <w:r w:rsidRPr="00D84DD8">
        <w:rPr>
          <w:sz w:val="28"/>
          <w:szCs w:val="28"/>
        </w:rPr>
        <w:t xml:space="preserve"> baixas. </w:t>
      </w:r>
    </w:p>
    <w:p w:rsidR="00E8744D" w:rsidRPr="00B7378C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 w:rsidRPr="003711AF">
        <w:rPr>
          <w:b/>
          <w:sz w:val="28"/>
          <w:szCs w:val="28"/>
        </w:rPr>
        <w:t>5</w:t>
      </w:r>
      <w:r w:rsidRPr="00B7378C">
        <w:rPr>
          <w:sz w:val="28"/>
          <w:szCs w:val="28"/>
        </w:rPr>
        <w:t xml:space="preserve"> Os casos omissos e excepcionais serão resolvidos pel</w:t>
      </w:r>
      <w:r w:rsidR="00C571CA">
        <w:rPr>
          <w:sz w:val="28"/>
          <w:szCs w:val="28"/>
        </w:rPr>
        <w:t xml:space="preserve">o </w:t>
      </w:r>
      <w:r w:rsidRPr="00B7378C">
        <w:rPr>
          <w:sz w:val="28"/>
          <w:szCs w:val="28"/>
        </w:rPr>
        <w:t>Pre</w:t>
      </w:r>
      <w:r w:rsidR="00C571CA">
        <w:rPr>
          <w:sz w:val="28"/>
          <w:szCs w:val="28"/>
        </w:rPr>
        <w:t>feito</w:t>
      </w:r>
      <w:r w:rsidRPr="00B7378C">
        <w:rPr>
          <w:sz w:val="28"/>
          <w:szCs w:val="28"/>
        </w:rPr>
        <w:t xml:space="preserve"> do </w:t>
      </w:r>
      <w:r w:rsidR="00C571CA">
        <w:rPr>
          <w:sz w:val="28"/>
          <w:szCs w:val="28"/>
        </w:rPr>
        <w:t>Município de Itapuã do Oeste</w:t>
      </w:r>
      <w:r w:rsidRPr="00B7378C">
        <w:rPr>
          <w:sz w:val="28"/>
          <w:szCs w:val="28"/>
        </w:rPr>
        <w:t xml:space="preserve"> Estado de Rondônia. </w:t>
      </w:r>
    </w:p>
    <w:p w:rsidR="00C571CA" w:rsidRPr="00F405FB" w:rsidRDefault="00E8744D" w:rsidP="00C571CA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3711AF">
        <w:rPr>
          <w:b/>
          <w:sz w:val="28"/>
          <w:szCs w:val="28"/>
        </w:rPr>
        <w:t>Art. 1</w:t>
      </w:r>
      <w:r w:rsidR="003711AF" w:rsidRPr="003711AF">
        <w:rPr>
          <w:b/>
          <w:sz w:val="28"/>
          <w:szCs w:val="28"/>
        </w:rPr>
        <w:t>6</w:t>
      </w:r>
      <w:r w:rsidRPr="00B7378C">
        <w:rPr>
          <w:sz w:val="28"/>
          <w:szCs w:val="28"/>
        </w:rPr>
        <w:t xml:space="preserve"> Ficam revogadas as disposições em contrário, em especial a</w:t>
      </w:r>
      <w:r w:rsidR="00C571CA">
        <w:rPr>
          <w:sz w:val="28"/>
          <w:szCs w:val="28"/>
        </w:rPr>
        <w:t>s</w:t>
      </w:r>
      <w:r w:rsidRPr="00B7378C">
        <w:rPr>
          <w:sz w:val="28"/>
          <w:szCs w:val="28"/>
        </w:rPr>
        <w:t xml:space="preserve"> </w:t>
      </w:r>
      <w:r w:rsidR="00C571CA">
        <w:rPr>
          <w:sz w:val="28"/>
          <w:szCs w:val="28"/>
        </w:rPr>
        <w:t xml:space="preserve">Leis </w:t>
      </w:r>
      <w:r w:rsidR="00C571CA" w:rsidRPr="00F405FB">
        <w:rPr>
          <w:sz w:val="28"/>
          <w:szCs w:val="28"/>
        </w:rPr>
        <w:t xml:space="preserve">Municipais nºs </w:t>
      </w:r>
      <w:r w:rsidR="00C571CA" w:rsidRPr="00F405FB">
        <w:rPr>
          <w:rFonts w:ascii="Arial Narrow" w:hAnsi="Arial Narrow" w:cs="Arial"/>
          <w:sz w:val="28"/>
          <w:szCs w:val="28"/>
        </w:rPr>
        <w:t>098/2001, 211/2007 e 271/2209.</w:t>
      </w:r>
    </w:p>
    <w:p w:rsidR="00E8744D" w:rsidRPr="00B73110" w:rsidRDefault="00E8744D" w:rsidP="00B667C5">
      <w:pPr>
        <w:jc w:val="both"/>
        <w:rPr>
          <w:sz w:val="28"/>
          <w:szCs w:val="28"/>
        </w:rPr>
      </w:pPr>
      <w:r w:rsidRPr="003711AF">
        <w:rPr>
          <w:b/>
          <w:sz w:val="28"/>
          <w:szCs w:val="28"/>
        </w:rPr>
        <w:t xml:space="preserve">Art. </w:t>
      </w:r>
      <w:r w:rsidR="007F11F2" w:rsidRPr="003711AF">
        <w:rPr>
          <w:b/>
          <w:sz w:val="28"/>
          <w:szCs w:val="28"/>
        </w:rPr>
        <w:t>1</w:t>
      </w:r>
      <w:r w:rsidR="003711AF" w:rsidRPr="003711AF">
        <w:rPr>
          <w:b/>
          <w:sz w:val="28"/>
          <w:szCs w:val="28"/>
        </w:rPr>
        <w:t>7</w:t>
      </w:r>
      <w:r w:rsidRPr="00B7378C">
        <w:rPr>
          <w:sz w:val="28"/>
          <w:szCs w:val="28"/>
        </w:rPr>
        <w:t xml:space="preserve"> Esta </w:t>
      </w:r>
      <w:r w:rsidR="00F405FB">
        <w:rPr>
          <w:sz w:val="28"/>
          <w:szCs w:val="28"/>
        </w:rPr>
        <w:t xml:space="preserve">Lei </w:t>
      </w:r>
      <w:r w:rsidRPr="00B7378C">
        <w:rPr>
          <w:sz w:val="28"/>
          <w:szCs w:val="28"/>
        </w:rPr>
        <w:t xml:space="preserve">entra em vigor na data de sua publicação. </w:t>
      </w:r>
    </w:p>
    <w:p w:rsidR="0069242A" w:rsidRDefault="0069242A" w:rsidP="007B79CD">
      <w:pPr>
        <w:spacing w:line="360" w:lineRule="auto"/>
        <w:jc w:val="right"/>
        <w:rPr>
          <w:rFonts w:cs="Arial"/>
          <w:sz w:val="28"/>
          <w:szCs w:val="28"/>
        </w:rPr>
      </w:pPr>
    </w:p>
    <w:p w:rsidR="002B3C99" w:rsidRPr="007B79CD" w:rsidRDefault="00E8522C" w:rsidP="007B79CD">
      <w:pPr>
        <w:spacing w:line="360" w:lineRule="auto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Itapuã do Oeste, 14 </w:t>
      </w:r>
      <w:r w:rsidR="00F405FB" w:rsidRPr="00B73110">
        <w:rPr>
          <w:rFonts w:cs="Arial"/>
          <w:sz w:val="28"/>
          <w:szCs w:val="28"/>
        </w:rPr>
        <w:t xml:space="preserve">de </w:t>
      </w:r>
      <w:r>
        <w:rPr>
          <w:rFonts w:cs="Arial"/>
          <w:sz w:val="28"/>
          <w:szCs w:val="28"/>
        </w:rPr>
        <w:t>Junho</w:t>
      </w:r>
      <w:r w:rsidR="00F405FB" w:rsidRPr="00B73110">
        <w:rPr>
          <w:rFonts w:cs="Arial"/>
          <w:sz w:val="28"/>
          <w:szCs w:val="28"/>
        </w:rPr>
        <w:t xml:space="preserve"> de 2017.</w:t>
      </w:r>
    </w:p>
    <w:p w:rsidR="0069242A" w:rsidRDefault="0069242A" w:rsidP="0018468D">
      <w:pPr>
        <w:jc w:val="center"/>
        <w:rPr>
          <w:sz w:val="28"/>
          <w:szCs w:val="28"/>
        </w:rPr>
      </w:pPr>
    </w:p>
    <w:p w:rsidR="0069242A" w:rsidRDefault="0069242A" w:rsidP="0018468D">
      <w:pPr>
        <w:jc w:val="center"/>
        <w:rPr>
          <w:sz w:val="28"/>
          <w:szCs w:val="28"/>
        </w:rPr>
      </w:pPr>
    </w:p>
    <w:p w:rsidR="0018468D" w:rsidRDefault="0018468D" w:rsidP="001846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I </w:t>
      </w:r>
    </w:p>
    <w:p w:rsidR="0018468D" w:rsidRPr="00B80689" w:rsidRDefault="00B80689" w:rsidP="0018468D">
      <w:pPr>
        <w:jc w:val="center"/>
        <w:rPr>
          <w:b/>
          <w:sz w:val="28"/>
          <w:szCs w:val="28"/>
        </w:rPr>
      </w:pPr>
      <w:r w:rsidRPr="00B80689">
        <w:rPr>
          <w:b/>
          <w:sz w:val="28"/>
          <w:szCs w:val="28"/>
        </w:rPr>
        <w:t>TABELA DE VALOR R$</w:t>
      </w:r>
    </w:p>
    <w:p w:rsidR="00B80689" w:rsidRDefault="00B80689" w:rsidP="0018468D">
      <w:pPr>
        <w:jc w:val="center"/>
        <w:rPr>
          <w:sz w:val="28"/>
          <w:szCs w:val="28"/>
        </w:rPr>
      </w:pPr>
    </w:p>
    <w:tbl>
      <w:tblPr>
        <w:tblW w:w="886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320"/>
        <w:gridCol w:w="1574"/>
        <w:gridCol w:w="1972"/>
      </w:tblGrid>
      <w:tr w:rsidR="0018468D" w:rsidRPr="0018468D" w:rsidTr="0018468D">
        <w:trPr>
          <w:trHeight w:val="315"/>
        </w:trPr>
        <w:tc>
          <w:tcPr>
            <w:tcW w:w="5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 OU FUNÇÃO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 (R$)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NO ESTADO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FORA DO ESTADO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t-BR"/>
              </w:rPr>
              <w:t xml:space="preserve">PREFEITO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B80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</w:t>
            </w:r>
            <w:r w:rsidR="00B80689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00,00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600,00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t-BR"/>
              </w:rPr>
              <w:t>VICE-PREFEITO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200,00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400,00 </w:t>
            </w:r>
          </w:p>
        </w:tc>
      </w:tr>
      <w:tr w:rsidR="0018468D" w:rsidRPr="0018468D" w:rsidTr="0018468D">
        <w:trPr>
          <w:trHeight w:val="63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t-BR"/>
              </w:rPr>
              <w:t>SECRETÁRIOS MUNICIPAIS, CONTROLADOR e PROCURARDOR GERAL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200,00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400,00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CARGO EM COMISSÃO - CC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6006AA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16</w:t>
            </w:r>
            <w:r w:rsidR="0018468D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0,00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F8369E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3</w:t>
            </w:r>
            <w:r w:rsidR="0018468D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FUNÇÃO GRATIFICADA - FG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</w:t>
            </w:r>
            <w:r w:rsidR="006006A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  <w:r w:rsidR="006006AA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300,00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SERVIDORES EFETIVOS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</w:t>
            </w:r>
            <w:r w:rsidR="006006A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  <w:r w:rsidR="006006AA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300,00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CONSELHO TUTELAR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</w:t>
            </w:r>
            <w:r w:rsidR="006006A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  <w:r w:rsidR="006006AA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300,00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REQUISITADOS A DISPOSIÇÃO DO MUNICÍPIO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</w:t>
            </w:r>
            <w:r w:rsidR="006006A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  <w:r w:rsidR="006006AA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300,00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DEMAIS BENEFICIADOS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</w:t>
            </w:r>
            <w:r w:rsidR="006006A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  <w:r w:rsidR="006006AA"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184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300,00 </w:t>
            </w:r>
          </w:p>
        </w:tc>
      </w:tr>
      <w:tr w:rsidR="0018468D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18468D" w:rsidP="001846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COM PERNOITE 100%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637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18468D" w:rsidP="00637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</w:tr>
      <w:tr w:rsidR="006006AA" w:rsidRPr="0018468D" w:rsidTr="0018468D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A" w:rsidRPr="0018468D" w:rsidRDefault="006006AA" w:rsidP="00E719A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SEM PERNOITE 50%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A" w:rsidRPr="0018468D" w:rsidRDefault="006006AA" w:rsidP="00E71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6AA" w:rsidRPr="0018468D" w:rsidRDefault="006006AA" w:rsidP="00E71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8468D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</w:tr>
      <w:tr w:rsidR="0018468D" w:rsidRPr="0018468D" w:rsidTr="0018468D">
        <w:trPr>
          <w:trHeight w:val="33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468D" w:rsidRPr="0018468D" w:rsidRDefault="002224C1" w:rsidP="002224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PORTO VELHO/ARIQUEMES 40% DO VALOR INTEGRAL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6006AA" w:rsidP="00637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68D" w:rsidRPr="0018468D" w:rsidRDefault="006006AA" w:rsidP="00637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</w:tr>
    </w:tbl>
    <w:p w:rsidR="0018468D" w:rsidRDefault="0018468D" w:rsidP="0018468D">
      <w:pPr>
        <w:jc w:val="center"/>
        <w:rPr>
          <w:sz w:val="28"/>
          <w:szCs w:val="28"/>
        </w:rPr>
      </w:pPr>
    </w:p>
    <w:p w:rsidR="0018468D" w:rsidRDefault="0018468D" w:rsidP="00E8744D">
      <w:pPr>
        <w:rPr>
          <w:sz w:val="28"/>
          <w:szCs w:val="28"/>
        </w:rPr>
      </w:pPr>
    </w:p>
    <w:p w:rsidR="00051F3E" w:rsidRDefault="00051F3E" w:rsidP="00E8744D">
      <w:pPr>
        <w:rPr>
          <w:sz w:val="28"/>
          <w:szCs w:val="28"/>
        </w:rPr>
      </w:pPr>
    </w:p>
    <w:p w:rsidR="00051F3E" w:rsidRDefault="00051F3E" w:rsidP="00E8744D">
      <w:pPr>
        <w:rPr>
          <w:sz w:val="28"/>
          <w:szCs w:val="28"/>
        </w:rPr>
      </w:pPr>
    </w:p>
    <w:p w:rsidR="00051F3E" w:rsidRDefault="00051F3E" w:rsidP="00E8744D">
      <w:pPr>
        <w:rPr>
          <w:sz w:val="28"/>
          <w:szCs w:val="28"/>
        </w:rPr>
      </w:pPr>
    </w:p>
    <w:p w:rsidR="00051F3E" w:rsidRDefault="00051F3E" w:rsidP="00E8744D">
      <w:pPr>
        <w:rPr>
          <w:sz w:val="28"/>
          <w:szCs w:val="28"/>
        </w:rPr>
      </w:pPr>
    </w:p>
    <w:p w:rsidR="004951D5" w:rsidRDefault="004951D5" w:rsidP="00E8744D">
      <w:pPr>
        <w:rPr>
          <w:sz w:val="28"/>
          <w:szCs w:val="28"/>
        </w:rPr>
      </w:pPr>
    </w:p>
    <w:p w:rsidR="009D7784" w:rsidRDefault="009D7784" w:rsidP="00E8744D">
      <w:pPr>
        <w:rPr>
          <w:sz w:val="28"/>
          <w:szCs w:val="28"/>
        </w:rPr>
      </w:pPr>
    </w:p>
    <w:p w:rsidR="009D7784" w:rsidRDefault="009D7784" w:rsidP="00E8744D">
      <w:pPr>
        <w:rPr>
          <w:sz w:val="28"/>
          <w:szCs w:val="28"/>
        </w:rPr>
      </w:pPr>
    </w:p>
    <w:p w:rsidR="009D7784" w:rsidRDefault="009D7784" w:rsidP="00E8744D">
      <w:pPr>
        <w:rPr>
          <w:sz w:val="28"/>
          <w:szCs w:val="28"/>
        </w:rPr>
      </w:pPr>
    </w:p>
    <w:p w:rsidR="004951D5" w:rsidRDefault="004951D5" w:rsidP="00E8744D">
      <w:pPr>
        <w:rPr>
          <w:sz w:val="28"/>
          <w:szCs w:val="28"/>
        </w:rPr>
      </w:pPr>
    </w:p>
    <w:p w:rsidR="00051F3E" w:rsidRDefault="00051F3E" w:rsidP="00051F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II </w:t>
      </w:r>
    </w:p>
    <w:p w:rsidR="004951D5" w:rsidRPr="00291F81" w:rsidRDefault="004951D5" w:rsidP="004951D5">
      <w:pPr>
        <w:pStyle w:val="Corpodetexto2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PROPOSTA DE </w:t>
      </w:r>
      <w:r w:rsidRPr="00291F81">
        <w:rPr>
          <w:rFonts w:ascii="Arial" w:hAnsi="Arial" w:cs="Arial"/>
          <w:b/>
          <w:bCs/>
          <w:sz w:val="24"/>
        </w:rPr>
        <w:t>CONCESSÃO DE DIÁRIA</w:t>
      </w:r>
    </w:p>
    <w:p w:rsidR="004951D5" w:rsidRDefault="004951D5" w:rsidP="004951D5">
      <w:pPr>
        <w:pStyle w:val="Corpodetexto2"/>
        <w:rPr>
          <w:rFonts w:ascii="Arial" w:hAnsi="Arial" w:cs="Arial"/>
          <w:sz w:val="24"/>
        </w:rPr>
      </w:pPr>
    </w:p>
    <w:p w:rsidR="004951D5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sz w:val="24"/>
        </w:rPr>
        <w:t>Proponente:</w:t>
      </w:r>
      <w:r>
        <w:rPr>
          <w:rFonts w:ascii="Arial" w:hAnsi="Arial" w:cs="Arial"/>
          <w:sz w:val="24"/>
        </w:rPr>
        <w:tab/>
        <w:t xml:space="preserve">   </w:t>
      </w:r>
    </w:p>
    <w:p w:rsidR="004951D5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b/>
          <w:bCs/>
          <w:sz w:val="24"/>
        </w:rPr>
        <w:t>Órgão</w:t>
      </w:r>
      <w:r w:rsidRPr="00291F81">
        <w:rPr>
          <w:rFonts w:ascii="Arial" w:hAnsi="Arial" w:cs="Arial"/>
          <w:sz w:val="24"/>
        </w:rPr>
        <w:t xml:space="preserve">: </w:t>
      </w:r>
      <w:r w:rsidR="00B80689">
        <w:rPr>
          <w:rFonts w:ascii="Arial" w:hAnsi="Arial" w:cs="Arial"/>
          <w:sz w:val="24"/>
        </w:rPr>
        <w:t>....................................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b/>
          <w:bCs/>
          <w:sz w:val="24"/>
        </w:rPr>
        <w:t>Nome</w:t>
      </w:r>
      <w:r w:rsidRPr="00291F81">
        <w:rPr>
          <w:rFonts w:ascii="Arial" w:hAnsi="Arial" w:cs="Arial"/>
          <w:sz w:val="24"/>
        </w:rPr>
        <w:t xml:space="preserve">: </w:t>
      </w:r>
      <w:r w:rsidR="00B80689">
        <w:rPr>
          <w:rFonts w:ascii="Arial" w:hAnsi="Arial" w:cs="Arial"/>
          <w:sz w:val="24"/>
        </w:rPr>
        <w:t>.....................................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b/>
          <w:bCs/>
          <w:sz w:val="24"/>
        </w:rPr>
        <w:t>Cargo</w:t>
      </w:r>
      <w:r w:rsidRPr="00291F81">
        <w:rPr>
          <w:rFonts w:ascii="Arial" w:hAnsi="Arial" w:cs="Arial"/>
          <w:sz w:val="24"/>
        </w:rPr>
        <w:t xml:space="preserve">: </w:t>
      </w:r>
      <w:r w:rsidR="00B80689">
        <w:rPr>
          <w:rFonts w:ascii="Arial" w:hAnsi="Arial" w:cs="Arial"/>
          <w:sz w:val="24"/>
        </w:rPr>
        <w:t>....................................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sz w:val="24"/>
        </w:rPr>
        <w:t>Servidor Beneficiad</w:t>
      </w:r>
      <w:r>
        <w:rPr>
          <w:rFonts w:ascii="Arial" w:hAnsi="Arial" w:cs="Arial"/>
          <w:sz w:val="24"/>
        </w:rPr>
        <w:t>o</w:t>
      </w:r>
      <w:r w:rsidRPr="00291F81">
        <w:rPr>
          <w:rFonts w:ascii="Arial" w:hAnsi="Arial" w:cs="Arial"/>
          <w:sz w:val="24"/>
        </w:rPr>
        <w:t>:</w:t>
      </w: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b/>
          <w:bCs/>
          <w:sz w:val="24"/>
        </w:rPr>
        <w:t>Nome</w:t>
      </w:r>
      <w:r w:rsidRPr="00291F81">
        <w:rPr>
          <w:rFonts w:ascii="Arial" w:hAnsi="Arial" w:cs="Arial"/>
          <w:sz w:val="24"/>
        </w:rPr>
        <w:t xml:space="preserve">: </w:t>
      </w:r>
      <w:r w:rsidR="00B80689">
        <w:rPr>
          <w:rFonts w:ascii="Arial" w:hAnsi="Arial" w:cs="Arial"/>
          <w:sz w:val="24"/>
        </w:rPr>
        <w:t>....................................</w:t>
      </w: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b/>
          <w:bCs/>
          <w:sz w:val="24"/>
        </w:rPr>
        <w:t>Cargo</w:t>
      </w:r>
      <w:r w:rsidRPr="00291F81">
        <w:rPr>
          <w:rFonts w:ascii="Arial" w:hAnsi="Arial" w:cs="Arial"/>
          <w:sz w:val="24"/>
        </w:rPr>
        <w:t xml:space="preserve">: </w:t>
      </w:r>
      <w:r w:rsidR="00B80689">
        <w:rPr>
          <w:rFonts w:ascii="Arial" w:hAnsi="Arial" w:cs="Arial"/>
          <w:sz w:val="24"/>
        </w:rPr>
        <w:t>...................................</w:t>
      </w: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</w:p>
    <w:p w:rsidR="004951D5" w:rsidRPr="00291F81" w:rsidRDefault="004951D5" w:rsidP="004951D5">
      <w:pPr>
        <w:pStyle w:val="Corpodetexto2"/>
        <w:rPr>
          <w:rFonts w:ascii="Arial" w:hAnsi="Arial" w:cs="Arial"/>
          <w:sz w:val="24"/>
        </w:rPr>
      </w:pPr>
      <w:r w:rsidRPr="00291F81">
        <w:rPr>
          <w:rFonts w:ascii="Arial" w:hAnsi="Arial" w:cs="Arial"/>
          <w:sz w:val="24"/>
        </w:rPr>
        <w:t>Local, período de afastamento e serviço a ser executado:</w:t>
      </w:r>
    </w:p>
    <w:p w:rsidR="004951D5" w:rsidRDefault="004951D5" w:rsidP="0049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  <w:r w:rsidR="001F22C3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tbl>
      <w:tblPr>
        <w:tblW w:w="0" w:type="auto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0"/>
        <w:gridCol w:w="1531"/>
        <w:gridCol w:w="2217"/>
        <w:gridCol w:w="2536"/>
      </w:tblGrid>
      <w:tr w:rsidR="004951D5" w:rsidRPr="00291F81" w:rsidTr="00B27E9C">
        <w:trPr>
          <w:trHeight w:val="378"/>
          <w:jc w:val="center"/>
        </w:trPr>
        <w:tc>
          <w:tcPr>
            <w:tcW w:w="2860" w:type="dxa"/>
          </w:tcPr>
          <w:p w:rsidR="004951D5" w:rsidRPr="00291F81" w:rsidRDefault="004951D5" w:rsidP="00B27E9C">
            <w:pPr>
              <w:pStyle w:val="Corpodetexto2"/>
              <w:rPr>
                <w:rFonts w:ascii="Arial" w:hAnsi="Arial" w:cs="Arial"/>
                <w:b/>
                <w:bCs/>
                <w:i/>
                <w:sz w:val="24"/>
              </w:rPr>
            </w:pPr>
            <w:r w:rsidRPr="00291F81">
              <w:rPr>
                <w:rFonts w:ascii="Arial" w:hAnsi="Arial" w:cs="Arial"/>
                <w:b/>
                <w:bCs/>
                <w:i/>
                <w:sz w:val="24"/>
              </w:rPr>
              <w:t>Localidade</w:t>
            </w:r>
          </w:p>
        </w:tc>
        <w:tc>
          <w:tcPr>
            <w:tcW w:w="1531" w:type="dxa"/>
          </w:tcPr>
          <w:p w:rsidR="004951D5" w:rsidRPr="00291F81" w:rsidRDefault="004951D5" w:rsidP="00B27E9C">
            <w:pPr>
              <w:pStyle w:val="Corpodetexto2"/>
              <w:rPr>
                <w:rFonts w:ascii="Arial" w:hAnsi="Arial" w:cs="Arial"/>
                <w:b/>
                <w:bCs/>
                <w:i/>
                <w:sz w:val="24"/>
              </w:rPr>
            </w:pPr>
            <w:r w:rsidRPr="00291F81">
              <w:rPr>
                <w:rFonts w:ascii="Arial" w:hAnsi="Arial" w:cs="Arial"/>
                <w:b/>
                <w:bCs/>
                <w:i/>
                <w:sz w:val="24"/>
              </w:rPr>
              <w:t>Nº Dias</w:t>
            </w:r>
          </w:p>
        </w:tc>
        <w:tc>
          <w:tcPr>
            <w:tcW w:w="2217" w:type="dxa"/>
          </w:tcPr>
          <w:p w:rsidR="004951D5" w:rsidRPr="00291F81" w:rsidRDefault="004951D5" w:rsidP="00B27E9C">
            <w:pPr>
              <w:pStyle w:val="Corpodetexto2"/>
              <w:rPr>
                <w:rFonts w:ascii="Arial" w:hAnsi="Arial" w:cs="Arial"/>
                <w:b/>
                <w:bCs/>
                <w:i/>
                <w:sz w:val="24"/>
              </w:rPr>
            </w:pPr>
            <w:r w:rsidRPr="00291F81">
              <w:rPr>
                <w:rFonts w:ascii="Arial" w:hAnsi="Arial" w:cs="Arial"/>
                <w:b/>
                <w:bCs/>
                <w:i/>
                <w:sz w:val="24"/>
              </w:rPr>
              <w:t>Valor unitário</w:t>
            </w:r>
          </w:p>
        </w:tc>
        <w:tc>
          <w:tcPr>
            <w:tcW w:w="2536" w:type="dxa"/>
          </w:tcPr>
          <w:p w:rsidR="004951D5" w:rsidRPr="00291F81" w:rsidRDefault="004951D5" w:rsidP="00B27E9C">
            <w:pPr>
              <w:pStyle w:val="Corpodetexto2"/>
              <w:rPr>
                <w:rFonts w:ascii="Arial" w:hAnsi="Arial" w:cs="Arial"/>
                <w:b/>
                <w:bCs/>
                <w:i/>
                <w:sz w:val="24"/>
              </w:rPr>
            </w:pPr>
            <w:r w:rsidRPr="00291F81">
              <w:rPr>
                <w:rFonts w:ascii="Arial" w:hAnsi="Arial" w:cs="Arial"/>
                <w:b/>
                <w:bCs/>
                <w:i/>
                <w:sz w:val="24"/>
              </w:rPr>
              <w:t>Valor Total</w:t>
            </w:r>
          </w:p>
        </w:tc>
      </w:tr>
      <w:tr w:rsidR="004951D5" w:rsidRPr="00291F81" w:rsidTr="00B27E9C">
        <w:trPr>
          <w:trHeight w:val="439"/>
          <w:jc w:val="center"/>
        </w:trPr>
        <w:tc>
          <w:tcPr>
            <w:tcW w:w="2860" w:type="dxa"/>
          </w:tcPr>
          <w:p w:rsidR="004951D5" w:rsidRPr="00291F81" w:rsidRDefault="004951D5" w:rsidP="00B27E9C">
            <w:pPr>
              <w:pStyle w:val="Corpodetexto2"/>
              <w:jc w:val="center"/>
              <w:rPr>
                <w:rFonts w:ascii="Arial" w:hAnsi="Arial" w:cs="Arial"/>
                <w:i/>
                <w:sz w:val="24"/>
                <w:lang w:val="es-ES_tradnl"/>
              </w:rPr>
            </w:pPr>
          </w:p>
        </w:tc>
        <w:tc>
          <w:tcPr>
            <w:tcW w:w="1531" w:type="dxa"/>
          </w:tcPr>
          <w:p w:rsidR="004951D5" w:rsidRPr="00291F81" w:rsidRDefault="004951D5" w:rsidP="00B27E9C">
            <w:pPr>
              <w:pStyle w:val="Corpodetexto2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217" w:type="dxa"/>
          </w:tcPr>
          <w:p w:rsidR="004951D5" w:rsidRPr="00291F81" w:rsidRDefault="004951D5" w:rsidP="00B27E9C">
            <w:pPr>
              <w:pStyle w:val="Corpodetexto2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536" w:type="dxa"/>
          </w:tcPr>
          <w:p w:rsidR="004951D5" w:rsidRPr="00291F81" w:rsidRDefault="004951D5" w:rsidP="00B27E9C">
            <w:pPr>
              <w:pStyle w:val="Corpodetexto2"/>
              <w:jc w:val="center"/>
              <w:rPr>
                <w:rFonts w:ascii="Arial" w:hAnsi="Arial" w:cs="Arial"/>
                <w:i/>
                <w:sz w:val="24"/>
              </w:rPr>
            </w:pPr>
          </w:p>
        </w:tc>
      </w:tr>
    </w:tbl>
    <w:p w:rsidR="004951D5" w:rsidRPr="00291F81" w:rsidRDefault="004951D5" w:rsidP="004951D5">
      <w:pPr>
        <w:pStyle w:val="Corpodetexto2"/>
        <w:rPr>
          <w:rFonts w:ascii="Arial" w:hAnsi="Arial" w:cs="Arial"/>
          <w:i/>
          <w:sz w:val="24"/>
        </w:rPr>
      </w:pPr>
    </w:p>
    <w:p w:rsidR="004951D5" w:rsidRPr="00291F81" w:rsidRDefault="004951D5" w:rsidP="004951D5">
      <w:pPr>
        <w:pStyle w:val="Corpodetexto2"/>
        <w:rPr>
          <w:rFonts w:ascii="Arial" w:hAnsi="Arial" w:cs="Arial"/>
          <w:i/>
          <w:sz w:val="24"/>
        </w:rPr>
      </w:pPr>
      <w:r w:rsidRPr="00291F81">
        <w:rPr>
          <w:rFonts w:ascii="Arial" w:hAnsi="Arial" w:cs="Arial"/>
          <w:i/>
          <w:sz w:val="24"/>
        </w:rPr>
        <w:t xml:space="preserve">Em: </w:t>
      </w:r>
      <w:r>
        <w:rPr>
          <w:rFonts w:ascii="Arial" w:hAnsi="Arial" w:cs="Arial"/>
          <w:i/>
          <w:sz w:val="24"/>
        </w:rPr>
        <w:t>___/____/____</w:t>
      </w:r>
    </w:p>
    <w:p w:rsidR="004951D5" w:rsidRPr="00291F81" w:rsidRDefault="004951D5" w:rsidP="004951D5">
      <w:pPr>
        <w:ind w:left="4248" w:firstLine="708"/>
        <w:rPr>
          <w:rFonts w:ascii="Arial" w:hAnsi="Arial" w:cs="Arial"/>
          <w:i/>
        </w:rPr>
      </w:pPr>
    </w:p>
    <w:p w:rsidR="004951D5" w:rsidRPr="00291F81" w:rsidRDefault="004951D5" w:rsidP="004951D5">
      <w:pPr>
        <w:ind w:left="4248" w:firstLine="708"/>
        <w:rPr>
          <w:rFonts w:ascii="Arial" w:hAnsi="Arial" w:cs="Arial"/>
          <w:i/>
        </w:rPr>
      </w:pPr>
      <w:r w:rsidRPr="00291F81">
        <w:rPr>
          <w:rFonts w:ascii="Arial" w:hAnsi="Arial" w:cs="Arial"/>
          <w:i/>
        </w:rPr>
        <w:t>..........................................................</w:t>
      </w:r>
    </w:p>
    <w:p w:rsidR="004951D5" w:rsidRDefault="004951D5" w:rsidP="004951D5">
      <w:pPr>
        <w:ind w:left="4248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Assinatura do Preponente</w:t>
      </w:r>
    </w:p>
    <w:p w:rsidR="001F22C3" w:rsidRDefault="001F22C3" w:rsidP="004951D5">
      <w:pPr>
        <w:ind w:left="4248" w:firstLine="708"/>
        <w:rPr>
          <w:rFonts w:ascii="Arial" w:hAnsi="Arial" w:cs="Arial"/>
          <w:b/>
          <w:i/>
        </w:rPr>
      </w:pPr>
    </w:p>
    <w:p w:rsidR="00FC0BD9" w:rsidRDefault="00FC0BD9" w:rsidP="004951D5">
      <w:pPr>
        <w:ind w:left="4248" w:firstLine="708"/>
        <w:rPr>
          <w:rFonts w:ascii="Arial" w:hAnsi="Arial" w:cs="Arial"/>
          <w:b/>
          <w:i/>
        </w:rPr>
      </w:pPr>
    </w:p>
    <w:p w:rsidR="004951D5" w:rsidRPr="001F22C3" w:rsidRDefault="001F22C3" w:rsidP="001F22C3">
      <w:pPr>
        <w:pStyle w:val="Ttulo8"/>
        <w:jc w:val="center"/>
        <w:rPr>
          <w:i/>
          <w:u w:val="single"/>
        </w:rPr>
      </w:pPr>
      <w:r w:rsidRPr="001F22C3">
        <w:rPr>
          <w:i/>
          <w:u w:val="single"/>
        </w:rPr>
        <w:t>AUTORIZAÇÃO</w:t>
      </w:r>
    </w:p>
    <w:p w:rsidR="004951D5" w:rsidRPr="00291F81" w:rsidRDefault="004951D5" w:rsidP="004951D5">
      <w:pPr>
        <w:pStyle w:val="Corpodetexto2"/>
        <w:rPr>
          <w:rFonts w:ascii="Arial" w:hAnsi="Arial" w:cs="Arial"/>
          <w:i/>
          <w:sz w:val="24"/>
          <w:u w:val="single"/>
        </w:rPr>
      </w:pPr>
    </w:p>
    <w:p w:rsidR="004951D5" w:rsidRPr="0031243F" w:rsidRDefault="004951D5" w:rsidP="004951D5">
      <w:pPr>
        <w:jc w:val="both"/>
        <w:rPr>
          <w:rFonts w:ascii="Arial" w:hAnsi="Arial" w:cs="Arial"/>
        </w:rPr>
      </w:pPr>
      <w:r w:rsidRPr="0031243F">
        <w:rPr>
          <w:rFonts w:ascii="Arial" w:hAnsi="Arial" w:cs="Arial"/>
        </w:rPr>
        <w:t xml:space="preserve">Autorizo e Determino que </w:t>
      </w:r>
      <w:r>
        <w:rPr>
          <w:rFonts w:ascii="Arial" w:hAnsi="Arial" w:cs="Arial"/>
        </w:rPr>
        <w:t>o</w:t>
      </w:r>
      <w:r w:rsidRPr="0031243F">
        <w:rPr>
          <w:rFonts w:ascii="Arial" w:hAnsi="Arial" w:cs="Arial"/>
        </w:rPr>
        <w:t xml:space="preserve"> servidor da presente proposta viaje até a localidade indicada, tendo em vista tratar-se de interesse público municipal. Concedo-lhe a(s) diária(s) proposta(s).</w:t>
      </w:r>
    </w:p>
    <w:p w:rsidR="004951D5" w:rsidRPr="00291F81" w:rsidRDefault="004951D5" w:rsidP="004951D5">
      <w:pPr>
        <w:pStyle w:val="Corpodetexto2"/>
        <w:rPr>
          <w:rFonts w:ascii="Arial" w:hAnsi="Arial" w:cs="Arial"/>
          <w:i/>
          <w:sz w:val="24"/>
        </w:rPr>
      </w:pPr>
      <w:r w:rsidRPr="00291F81">
        <w:rPr>
          <w:rFonts w:ascii="Arial" w:hAnsi="Arial" w:cs="Arial"/>
          <w:i/>
          <w:sz w:val="24"/>
        </w:rPr>
        <w:t xml:space="preserve">Em:  </w:t>
      </w:r>
      <w:r>
        <w:rPr>
          <w:rFonts w:ascii="Arial" w:hAnsi="Arial" w:cs="Arial"/>
          <w:i/>
          <w:sz w:val="24"/>
        </w:rPr>
        <w:t>___/____/_____</w:t>
      </w:r>
      <w:r w:rsidRPr="00291F81">
        <w:rPr>
          <w:rFonts w:ascii="Arial" w:hAnsi="Arial" w:cs="Arial"/>
          <w:i/>
          <w:sz w:val="24"/>
        </w:rPr>
        <w:t>.</w:t>
      </w:r>
    </w:p>
    <w:p w:rsidR="004951D5" w:rsidRPr="00291F81" w:rsidRDefault="004951D5" w:rsidP="004951D5">
      <w:pPr>
        <w:pStyle w:val="Corpodetexto2"/>
        <w:ind w:left="4956"/>
        <w:jc w:val="right"/>
        <w:rPr>
          <w:rFonts w:ascii="Arial" w:hAnsi="Arial" w:cs="Arial"/>
          <w:b/>
          <w:bCs/>
          <w:i/>
          <w:iCs/>
          <w:sz w:val="24"/>
        </w:rPr>
      </w:pPr>
      <w:r w:rsidRPr="00291F81">
        <w:rPr>
          <w:rFonts w:ascii="Arial" w:hAnsi="Arial" w:cs="Arial"/>
          <w:i/>
          <w:sz w:val="24"/>
        </w:rPr>
        <w:t xml:space="preserve">                                                   .............................................................</w:t>
      </w:r>
    </w:p>
    <w:p w:rsidR="00FC0BD9" w:rsidRPr="00851A3B" w:rsidRDefault="004951D5" w:rsidP="00851A3B">
      <w:pPr>
        <w:pStyle w:val="Corpodetexto2"/>
        <w:ind w:left="204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</w:r>
      <w:r w:rsidRPr="004951D5">
        <w:rPr>
          <w:rFonts w:ascii="Arial" w:hAnsi="Arial" w:cs="Arial"/>
          <w:b/>
          <w:i/>
          <w:iCs/>
          <w:sz w:val="24"/>
        </w:rPr>
        <w:t xml:space="preserve">     PREFEITO </w:t>
      </w:r>
    </w:p>
    <w:p w:rsidR="00051F3E" w:rsidRDefault="005223F0" w:rsidP="00051F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ANEXO III</w:t>
      </w:r>
    </w:p>
    <w:p w:rsidR="00051F3E" w:rsidRDefault="00051F3E" w:rsidP="00051F3E">
      <w:pPr>
        <w:jc w:val="center"/>
        <w:rPr>
          <w:b/>
          <w:sz w:val="28"/>
          <w:szCs w:val="28"/>
        </w:rPr>
      </w:pPr>
      <w:r w:rsidRPr="004951D5">
        <w:rPr>
          <w:b/>
          <w:sz w:val="28"/>
          <w:szCs w:val="28"/>
        </w:rPr>
        <w:t xml:space="preserve">PRESTAÇÃO DE CONTAS DE DIÁRIAS - PCD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Nome: </w:t>
      </w:r>
      <w:r w:rsidR="001F22C3">
        <w:rPr>
          <w:sz w:val="28"/>
          <w:szCs w:val="28"/>
        </w:rPr>
        <w:t>....................................................................................................................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>Cadastro nº:</w:t>
      </w:r>
      <w:r w:rsidR="001F22C3">
        <w:rPr>
          <w:sz w:val="28"/>
          <w:szCs w:val="28"/>
        </w:rPr>
        <w:t xml:space="preserve"> .................................... </w:t>
      </w:r>
      <w:r w:rsidRPr="00051F3E">
        <w:rPr>
          <w:sz w:val="28"/>
          <w:szCs w:val="28"/>
        </w:rPr>
        <w:t>Cargo:</w:t>
      </w:r>
      <w:r w:rsidR="001F22C3">
        <w:rPr>
          <w:sz w:val="28"/>
          <w:szCs w:val="28"/>
        </w:rPr>
        <w:t>............................................................</w:t>
      </w:r>
      <w:r w:rsidRPr="00051F3E">
        <w:rPr>
          <w:sz w:val="28"/>
          <w:szCs w:val="28"/>
        </w:rPr>
        <w:t xml:space="preserve">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>Qtde de Diárias:</w:t>
      </w:r>
      <w:r w:rsidR="001F22C3">
        <w:rPr>
          <w:sz w:val="28"/>
          <w:szCs w:val="28"/>
        </w:rPr>
        <w:t xml:space="preserve"> ..............................</w:t>
      </w:r>
      <w:r w:rsidRPr="00051F3E">
        <w:rPr>
          <w:sz w:val="28"/>
          <w:szCs w:val="28"/>
        </w:rPr>
        <w:t xml:space="preserve"> Valor: R$</w:t>
      </w:r>
      <w:r w:rsidR="001F22C3">
        <w:rPr>
          <w:sz w:val="28"/>
          <w:szCs w:val="28"/>
        </w:rPr>
        <w:t xml:space="preserve"> ....................</w:t>
      </w:r>
      <w:r w:rsidR="00F866F9">
        <w:rPr>
          <w:sz w:val="28"/>
          <w:szCs w:val="28"/>
        </w:rPr>
        <w:t>(..............................</w:t>
      </w:r>
      <w:r w:rsidR="001F22C3">
        <w:rPr>
          <w:sz w:val="28"/>
          <w:szCs w:val="28"/>
        </w:rPr>
        <w:t>.</w:t>
      </w:r>
      <w:r w:rsidR="00F866F9">
        <w:rPr>
          <w:sz w:val="28"/>
          <w:szCs w:val="28"/>
        </w:rPr>
        <w:t>)</w:t>
      </w:r>
      <w:r w:rsidR="001F22C3">
        <w:rPr>
          <w:sz w:val="28"/>
          <w:szCs w:val="28"/>
        </w:rPr>
        <w:t>.</w:t>
      </w:r>
      <w:r w:rsidRPr="00051F3E">
        <w:rPr>
          <w:sz w:val="28"/>
          <w:szCs w:val="28"/>
        </w:rPr>
        <w:t xml:space="preserve">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Início e Término da Viagem Prevista (conforme </w:t>
      </w:r>
      <w:r w:rsidR="005223F0">
        <w:rPr>
          <w:sz w:val="28"/>
          <w:szCs w:val="28"/>
        </w:rPr>
        <w:t>Concessão</w:t>
      </w:r>
      <w:r w:rsidRPr="00051F3E">
        <w:rPr>
          <w:sz w:val="28"/>
          <w:szCs w:val="28"/>
        </w:rPr>
        <w:t>):</w:t>
      </w:r>
      <w:r w:rsidR="001F22C3">
        <w:rPr>
          <w:sz w:val="28"/>
          <w:szCs w:val="28"/>
        </w:rPr>
        <w:t>................................</w:t>
      </w:r>
      <w:r w:rsidRPr="00051F3E">
        <w:rPr>
          <w:sz w:val="28"/>
          <w:szCs w:val="28"/>
        </w:rPr>
        <w:t xml:space="preserve">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>Início e Término da Viagem Realizada:</w:t>
      </w:r>
      <w:r w:rsidR="001F22C3">
        <w:rPr>
          <w:sz w:val="28"/>
          <w:szCs w:val="28"/>
        </w:rPr>
        <w:t>...................................................................</w:t>
      </w:r>
      <w:r w:rsidRPr="00051F3E">
        <w:rPr>
          <w:sz w:val="28"/>
          <w:szCs w:val="28"/>
        </w:rPr>
        <w:t xml:space="preserve">                              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Diárias a Restituir: (  </w:t>
      </w:r>
      <w:r w:rsidR="00B80689">
        <w:rPr>
          <w:sz w:val="28"/>
          <w:szCs w:val="28"/>
        </w:rPr>
        <w:t xml:space="preserve"> </w:t>
      </w:r>
      <w:r w:rsidRPr="00051F3E">
        <w:rPr>
          <w:sz w:val="28"/>
          <w:szCs w:val="28"/>
        </w:rPr>
        <w:t>) sim   (</w:t>
      </w:r>
      <w:r w:rsidR="00B80689">
        <w:rPr>
          <w:sz w:val="28"/>
          <w:szCs w:val="28"/>
        </w:rPr>
        <w:t xml:space="preserve"> </w:t>
      </w:r>
      <w:r w:rsidRPr="00051F3E">
        <w:rPr>
          <w:sz w:val="28"/>
          <w:szCs w:val="28"/>
        </w:rPr>
        <w:t xml:space="preserve">  ) não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>Localidade(s) objeto da Viagem:</w:t>
      </w:r>
      <w:r w:rsidR="001F22C3">
        <w:rPr>
          <w:sz w:val="28"/>
          <w:szCs w:val="28"/>
        </w:rPr>
        <w:t>............................................................................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Meio de transporte utilizado: </w:t>
      </w:r>
      <w:r w:rsidR="001F22C3">
        <w:rPr>
          <w:sz w:val="28"/>
          <w:szCs w:val="28"/>
        </w:rPr>
        <w:t>...............................................................................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Relatório de Viagem </w:t>
      </w:r>
      <w:r w:rsidRPr="002B3C99">
        <w:rPr>
          <w:b/>
          <w:sz w:val="28"/>
          <w:szCs w:val="28"/>
        </w:rPr>
        <w:t>(descrever de forma circunstanciada as atividades desenvolvidas)</w:t>
      </w:r>
      <w:r w:rsidR="002B3C99">
        <w:rPr>
          <w:sz w:val="28"/>
          <w:szCs w:val="28"/>
        </w:rPr>
        <w:t>.</w:t>
      </w:r>
      <w:r w:rsidRPr="00051F3E">
        <w:rPr>
          <w:sz w:val="28"/>
          <w:szCs w:val="28"/>
        </w:rPr>
        <w:t xml:space="preserve"> </w:t>
      </w:r>
    </w:p>
    <w:p w:rsidR="006F560A" w:rsidRPr="005223F0" w:rsidRDefault="00051F3E" w:rsidP="006F560A">
      <w:pPr>
        <w:jc w:val="center"/>
        <w:rPr>
          <w:b/>
          <w:sz w:val="28"/>
          <w:szCs w:val="28"/>
        </w:rPr>
      </w:pPr>
      <w:r w:rsidRPr="005223F0">
        <w:rPr>
          <w:b/>
          <w:sz w:val="28"/>
          <w:szCs w:val="28"/>
        </w:rPr>
        <w:t>Documentos Anexados:</w:t>
      </w:r>
      <w:r w:rsidR="006F560A" w:rsidRPr="006F560A">
        <w:rPr>
          <w:sz w:val="28"/>
          <w:szCs w:val="28"/>
        </w:rPr>
        <w:t xml:space="preserve"> </w:t>
      </w:r>
    </w:p>
    <w:p w:rsidR="00051F3E" w:rsidRPr="00051F3E" w:rsidRDefault="006F560A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 </w:t>
      </w:r>
      <w:r w:rsidR="00051F3E" w:rsidRPr="00051F3E">
        <w:rPr>
          <w:sz w:val="28"/>
          <w:szCs w:val="28"/>
        </w:rPr>
        <w:t xml:space="preserve">( </w:t>
      </w:r>
      <w:r w:rsidR="005223F0">
        <w:rPr>
          <w:sz w:val="28"/>
          <w:szCs w:val="28"/>
        </w:rPr>
        <w:t xml:space="preserve"> </w:t>
      </w:r>
      <w:r w:rsidR="00B80689">
        <w:rPr>
          <w:sz w:val="28"/>
          <w:szCs w:val="28"/>
        </w:rPr>
        <w:t xml:space="preserve"> </w:t>
      </w:r>
      <w:r w:rsidR="00051F3E" w:rsidRPr="00051F3E">
        <w:rPr>
          <w:sz w:val="28"/>
          <w:szCs w:val="28"/>
        </w:rPr>
        <w:t xml:space="preserve"> ) Cópia do certificado de participação no evento, em caso de treinamento; 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( </w:t>
      </w:r>
      <w:r w:rsidR="00B80689">
        <w:rPr>
          <w:sz w:val="28"/>
          <w:szCs w:val="28"/>
        </w:rPr>
        <w:t xml:space="preserve"> </w:t>
      </w:r>
      <w:r w:rsidR="005223F0">
        <w:rPr>
          <w:sz w:val="28"/>
          <w:szCs w:val="28"/>
        </w:rPr>
        <w:t xml:space="preserve">  </w:t>
      </w:r>
      <w:r w:rsidRPr="00051F3E">
        <w:rPr>
          <w:sz w:val="28"/>
          <w:szCs w:val="28"/>
        </w:rPr>
        <w:t>) Bilhetes de passagem aérea ou rodoviária</w:t>
      </w:r>
      <w:r w:rsidR="002716E2">
        <w:rPr>
          <w:sz w:val="28"/>
          <w:szCs w:val="28"/>
        </w:rPr>
        <w:t xml:space="preserve"> e/ou Recibo de Taxi</w:t>
      </w:r>
      <w:r w:rsidRPr="00051F3E">
        <w:rPr>
          <w:sz w:val="28"/>
          <w:szCs w:val="28"/>
        </w:rPr>
        <w:t xml:space="preserve"> (ida e volta), se for o caso;  </w:t>
      </w:r>
    </w:p>
    <w:p w:rsidR="005223F0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>(</w:t>
      </w:r>
      <w:r w:rsidR="005223F0">
        <w:rPr>
          <w:sz w:val="28"/>
          <w:szCs w:val="28"/>
        </w:rPr>
        <w:t xml:space="preserve"> </w:t>
      </w:r>
      <w:r w:rsidR="00B80689">
        <w:rPr>
          <w:sz w:val="28"/>
          <w:szCs w:val="28"/>
        </w:rPr>
        <w:t xml:space="preserve"> </w:t>
      </w:r>
      <w:r w:rsidRPr="00051F3E">
        <w:rPr>
          <w:sz w:val="28"/>
          <w:szCs w:val="28"/>
        </w:rPr>
        <w:t xml:space="preserve"> ) Declaração para fins de comprovação de viagem, emitida pelo motorista condutor e pelo Chefe da Divisão de Transportes, se for o caso de deslocamento em veículo do </w:t>
      </w:r>
      <w:r w:rsidR="002716E2">
        <w:rPr>
          <w:sz w:val="28"/>
          <w:szCs w:val="28"/>
        </w:rPr>
        <w:t xml:space="preserve">oficial do </w:t>
      </w:r>
      <w:r w:rsidR="005223F0">
        <w:rPr>
          <w:sz w:val="28"/>
          <w:szCs w:val="28"/>
        </w:rPr>
        <w:t>Município</w:t>
      </w:r>
      <w:r w:rsidRPr="00051F3E">
        <w:rPr>
          <w:sz w:val="28"/>
          <w:szCs w:val="28"/>
        </w:rPr>
        <w:t xml:space="preserve">;  </w:t>
      </w:r>
    </w:p>
    <w:p w:rsidR="00051F3E" w:rsidRPr="00051F3E" w:rsidRDefault="00051F3E" w:rsidP="005223F0">
      <w:pPr>
        <w:jc w:val="both"/>
        <w:rPr>
          <w:sz w:val="28"/>
          <w:szCs w:val="28"/>
        </w:rPr>
      </w:pPr>
      <w:r w:rsidRPr="00051F3E">
        <w:rPr>
          <w:sz w:val="28"/>
          <w:szCs w:val="28"/>
        </w:rPr>
        <w:t xml:space="preserve">( </w:t>
      </w:r>
      <w:r w:rsidR="00B80689">
        <w:rPr>
          <w:sz w:val="28"/>
          <w:szCs w:val="28"/>
        </w:rPr>
        <w:t xml:space="preserve"> </w:t>
      </w:r>
      <w:r w:rsidRPr="00051F3E">
        <w:rPr>
          <w:sz w:val="28"/>
          <w:szCs w:val="28"/>
        </w:rPr>
        <w:t xml:space="preserve"> ) Comprovante de restituição parcial ou total das diárias recebidas, se for o caso.  </w:t>
      </w:r>
    </w:p>
    <w:p w:rsidR="00051F3E" w:rsidRDefault="00051F3E" w:rsidP="005223F0">
      <w:pPr>
        <w:rPr>
          <w:sz w:val="28"/>
          <w:szCs w:val="28"/>
        </w:rPr>
      </w:pPr>
      <w:r w:rsidRPr="00051F3E">
        <w:rPr>
          <w:sz w:val="28"/>
          <w:szCs w:val="28"/>
        </w:rPr>
        <w:t xml:space="preserve">Outras Informações: </w:t>
      </w:r>
    </w:p>
    <w:p w:rsidR="00051F3E" w:rsidRDefault="005223F0" w:rsidP="005223F0">
      <w:pPr>
        <w:rPr>
          <w:sz w:val="28"/>
          <w:szCs w:val="28"/>
        </w:rPr>
      </w:pPr>
      <w:r>
        <w:rPr>
          <w:sz w:val="28"/>
          <w:szCs w:val="28"/>
        </w:rPr>
        <w:t>Itapuã do Oeste/RO</w:t>
      </w:r>
      <w:r w:rsidR="00051F3E" w:rsidRPr="00051F3E">
        <w:rPr>
          <w:sz w:val="28"/>
          <w:szCs w:val="28"/>
        </w:rPr>
        <w:t xml:space="preserve">, </w:t>
      </w:r>
      <w:r>
        <w:rPr>
          <w:sz w:val="28"/>
          <w:szCs w:val="28"/>
        </w:rPr>
        <w:t>____</w:t>
      </w:r>
      <w:r w:rsidR="00051F3E" w:rsidRPr="00051F3E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_________</w:t>
      </w:r>
      <w:r w:rsidR="00051F3E" w:rsidRPr="00051F3E">
        <w:rPr>
          <w:sz w:val="28"/>
          <w:szCs w:val="28"/>
        </w:rPr>
        <w:t xml:space="preserve"> de</w:t>
      </w:r>
      <w:r w:rsidR="002F0644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051F3E" w:rsidRPr="00051F3E">
        <w:rPr>
          <w:sz w:val="28"/>
          <w:szCs w:val="28"/>
        </w:rPr>
        <w:t xml:space="preserve">. </w:t>
      </w:r>
    </w:p>
    <w:p w:rsidR="00051F3E" w:rsidRPr="00051F3E" w:rsidRDefault="002B3C99" w:rsidP="005223F0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</w:t>
      </w:r>
    </w:p>
    <w:p w:rsidR="002B3C99" w:rsidRDefault="001F22C3" w:rsidP="00E8744D">
      <w:pPr>
        <w:rPr>
          <w:b/>
          <w:sz w:val="28"/>
          <w:szCs w:val="28"/>
        </w:rPr>
      </w:pPr>
      <w:r w:rsidRPr="002B3C99">
        <w:rPr>
          <w:b/>
          <w:sz w:val="28"/>
          <w:szCs w:val="28"/>
        </w:rPr>
        <w:t>(</w:t>
      </w:r>
      <w:r w:rsidR="00051F3E" w:rsidRPr="002B3C99">
        <w:rPr>
          <w:b/>
          <w:sz w:val="28"/>
          <w:szCs w:val="28"/>
        </w:rPr>
        <w:t>Assinatura e carimbo de identificação</w:t>
      </w:r>
      <w:r w:rsidR="005223F0" w:rsidRPr="002B3C99">
        <w:rPr>
          <w:b/>
          <w:sz w:val="28"/>
          <w:szCs w:val="28"/>
        </w:rPr>
        <w:t xml:space="preserve"> do Servidor</w:t>
      </w:r>
      <w:r w:rsidRPr="002B3C99">
        <w:rPr>
          <w:b/>
          <w:sz w:val="28"/>
          <w:szCs w:val="28"/>
        </w:rPr>
        <w:t>)</w:t>
      </w:r>
    </w:p>
    <w:p w:rsidR="00981205" w:rsidRPr="000F7D56" w:rsidRDefault="00981205" w:rsidP="00981205">
      <w:pPr>
        <w:pStyle w:val="Ttulo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0F7D5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Oficio Nº. </w:t>
      </w:r>
      <w:r w:rsidR="000F7D56" w:rsidRPr="000F7D56">
        <w:rPr>
          <w:rFonts w:ascii="Arial" w:hAnsi="Arial" w:cs="Arial"/>
          <w:color w:val="000000" w:themeColor="text1"/>
          <w:sz w:val="24"/>
          <w:szCs w:val="24"/>
        </w:rPr>
        <w:t>330</w:t>
      </w:r>
      <w:r w:rsidRPr="000F7D56">
        <w:rPr>
          <w:rFonts w:ascii="Arial" w:hAnsi="Arial" w:cs="Arial"/>
          <w:color w:val="000000" w:themeColor="text1"/>
          <w:sz w:val="24"/>
          <w:szCs w:val="24"/>
        </w:rPr>
        <w:t xml:space="preserve">/GAB-PMIO/2017                   Itapuã do Oeste, </w:t>
      </w:r>
      <w:r w:rsidR="00AE1432" w:rsidRPr="000F7D56">
        <w:rPr>
          <w:rFonts w:ascii="Arial" w:hAnsi="Arial" w:cs="Arial"/>
          <w:color w:val="000000" w:themeColor="text1"/>
          <w:sz w:val="24"/>
          <w:szCs w:val="24"/>
        </w:rPr>
        <w:t>14</w:t>
      </w:r>
      <w:r w:rsidRPr="000F7D5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AE1432" w:rsidRPr="000F7D56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0F7D56">
        <w:rPr>
          <w:rFonts w:ascii="Arial" w:hAnsi="Arial" w:cs="Arial"/>
          <w:color w:val="000000" w:themeColor="text1"/>
          <w:sz w:val="24"/>
          <w:szCs w:val="24"/>
        </w:rPr>
        <w:t xml:space="preserve"> de 2017.</w:t>
      </w:r>
    </w:p>
    <w:p w:rsidR="00981205" w:rsidRPr="00981205" w:rsidRDefault="00981205" w:rsidP="00981205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981205" w:rsidRPr="00981205" w:rsidRDefault="00981205" w:rsidP="00981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205">
        <w:rPr>
          <w:rFonts w:ascii="Arial" w:hAnsi="Arial" w:cs="Arial"/>
          <w:sz w:val="24"/>
          <w:szCs w:val="24"/>
        </w:rPr>
        <w:t>Ao: Poder Legislativo Municipal</w:t>
      </w:r>
    </w:p>
    <w:p w:rsidR="00981205" w:rsidRPr="00981205" w:rsidRDefault="00981205" w:rsidP="00981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205">
        <w:rPr>
          <w:rFonts w:ascii="Arial" w:hAnsi="Arial" w:cs="Arial"/>
          <w:color w:val="000000"/>
          <w:sz w:val="24"/>
          <w:szCs w:val="24"/>
        </w:rPr>
        <w:t xml:space="preserve">Exmo. </w:t>
      </w:r>
      <w:r w:rsidRPr="00981205">
        <w:rPr>
          <w:rFonts w:ascii="Arial" w:hAnsi="Arial" w:cs="Arial"/>
          <w:b/>
          <w:color w:val="000000"/>
          <w:sz w:val="24"/>
          <w:szCs w:val="24"/>
        </w:rPr>
        <w:t>Senhor Itamar José Felix</w:t>
      </w:r>
      <w:r w:rsidRPr="00981205">
        <w:rPr>
          <w:rFonts w:ascii="Arial" w:hAnsi="Arial" w:cs="Arial"/>
          <w:sz w:val="24"/>
          <w:szCs w:val="24"/>
        </w:rPr>
        <w:t xml:space="preserve"> </w:t>
      </w:r>
    </w:p>
    <w:p w:rsidR="00981205" w:rsidRPr="00981205" w:rsidRDefault="00981205" w:rsidP="00981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205">
        <w:rPr>
          <w:rFonts w:ascii="Arial" w:hAnsi="Arial" w:cs="Arial"/>
          <w:sz w:val="24"/>
          <w:szCs w:val="24"/>
        </w:rPr>
        <w:t>M.D. Presidente da Câmara Municipal.</w:t>
      </w:r>
    </w:p>
    <w:p w:rsidR="00981205" w:rsidRPr="00981205" w:rsidRDefault="00981205" w:rsidP="00981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205">
        <w:rPr>
          <w:rFonts w:ascii="Arial" w:hAnsi="Arial" w:cs="Arial"/>
          <w:sz w:val="24"/>
          <w:szCs w:val="24"/>
        </w:rPr>
        <w:t>Itapuã do Oeste – RO.</w:t>
      </w:r>
    </w:p>
    <w:p w:rsidR="00981205" w:rsidRPr="00981205" w:rsidRDefault="00981205" w:rsidP="00981205">
      <w:pPr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981205" w:rsidRPr="00981205" w:rsidRDefault="00D50F50" w:rsidP="00C5221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1205" w:rsidRPr="00981205">
        <w:rPr>
          <w:rFonts w:ascii="Arial" w:hAnsi="Arial" w:cs="Arial"/>
          <w:sz w:val="24"/>
          <w:szCs w:val="24"/>
        </w:rPr>
        <w:t>Excelentíssimo Senhor Presidente,</w:t>
      </w:r>
    </w:p>
    <w:p w:rsidR="00981205" w:rsidRPr="00981205" w:rsidRDefault="00981205" w:rsidP="009812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264A2" w:rsidRDefault="00981205" w:rsidP="006264A2">
      <w:pPr>
        <w:pStyle w:val="Recuodecorpodetexto"/>
        <w:spacing w:line="24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205">
        <w:rPr>
          <w:rFonts w:ascii="Arial" w:hAnsi="Arial" w:cs="Arial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981205">
        <w:rPr>
          <w:rFonts w:ascii="Arial" w:hAnsi="Arial" w:cs="Arial"/>
          <w:b/>
          <w:color w:val="000000" w:themeColor="text1"/>
          <w:sz w:val="24"/>
          <w:szCs w:val="24"/>
        </w:rPr>
        <w:t xml:space="preserve">Mensagem N°. </w:t>
      </w:r>
      <w:r w:rsidR="00E8522C">
        <w:rPr>
          <w:rFonts w:ascii="Arial" w:hAnsi="Arial" w:cs="Arial"/>
          <w:b/>
          <w:color w:val="000000" w:themeColor="text1"/>
          <w:sz w:val="24"/>
          <w:szCs w:val="24"/>
        </w:rPr>
        <w:t>023</w:t>
      </w:r>
      <w:r w:rsidRPr="00981205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6264A2">
        <w:rPr>
          <w:rFonts w:ascii="Arial" w:hAnsi="Arial" w:cs="Arial"/>
          <w:color w:val="000000" w:themeColor="text1"/>
          <w:sz w:val="24"/>
          <w:szCs w:val="24"/>
        </w:rPr>
        <w:t xml:space="preserve">,referente ao projeto de lei que dispõe sobre </w:t>
      </w:r>
      <w:r w:rsidR="006264A2" w:rsidRPr="00B7378C">
        <w:rPr>
          <w:sz w:val="28"/>
          <w:szCs w:val="28"/>
        </w:rPr>
        <w:t xml:space="preserve">a concessão de diárias e passagens no âmbito da Administração Pública do Município de Itapuã do Oeste RO. </w:t>
      </w:r>
    </w:p>
    <w:p w:rsidR="00C52210" w:rsidRDefault="00C52210" w:rsidP="00C52210">
      <w:pPr>
        <w:ind w:left="284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1205" w:rsidRPr="00981205" w:rsidRDefault="00981205" w:rsidP="00C52210">
      <w:pPr>
        <w:ind w:left="284" w:firstLine="1134"/>
        <w:jc w:val="both"/>
        <w:rPr>
          <w:rFonts w:ascii="Arial" w:hAnsi="Arial" w:cs="Arial"/>
          <w:iCs/>
          <w:sz w:val="24"/>
          <w:szCs w:val="24"/>
        </w:rPr>
      </w:pPr>
      <w:r w:rsidRPr="00981205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981205" w:rsidRPr="00981205" w:rsidRDefault="00981205" w:rsidP="00981205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81205">
        <w:rPr>
          <w:rFonts w:ascii="Arial" w:hAnsi="Arial" w:cs="Arial"/>
          <w:iCs/>
          <w:sz w:val="24"/>
          <w:szCs w:val="24"/>
        </w:rPr>
        <w:tab/>
      </w:r>
      <w:r w:rsidRPr="00981205">
        <w:rPr>
          <w:rFonts w:ascii="Arial" w:hAnsi="Arial" w:cs="Arial"/>
          <w:iCs/>
          <w:sz w:val="24"/>
          <w:szCs w:val="24"/>
        </w:rPr>
        <w:tab/>
      </w:r>
      <w:r w:rsidRPr="00981205">
        <w:rPr>
          <w:rFonts w:ascii="Arial" w:hAnsi="Arial" w:cs="Arial"/>
          <w:iCs/>
          <w:sz w:val="24"/>
          <w:szCs w:val="24"/>
        </w:rPr>
        <w:tab/>
      </w:r>
    </w:p>
    <w:p w:rsidR="00981205" w:rsidRPr="00981205" w:rsidRDefault="00D50F50" w:rsidP="00981205">
      <w:pPr>
        <w:ind w:firstLine="127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</w:t>
      </w:r>
      <w:r w:rsidR="00981205" w:rsidRPr="00981205">
        <w:rPr>
          <w:rFonts w:ascii="Arial" w:hAnsi="Arial" w:cs="Arial"/>
          <w:iCs/>
          <w:sz w:val="24"/>
          <w:szCs w:val="24"/>
        </w:rPr>
        <w:t>Atenciosamente,</w:t>
      </w:r>
    </w:p>
    <w:p w:rsidR="00981205" w:rsidRPr="00981205" w:rsidRDefault="00981205" w:rsidP="00981205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981205" w:rsidRPr="00981205" w:rsidRDefault="00981205" w:rsidP="0098120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Pr="00981205" w:rsidRDefault="00981205" w:rsidP="0098120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spacing w:after="0" w:line="240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981205" w:rsidRDefault="00981205" w:rsidP="00981205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981205" w:rsidRDefault="00981205" w:rsidP="00981205">
      <w:pPr>
        <w:ind w:firstLine="113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981205" w:rsidRDefault="00981205" w:rsidP="0098120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pStyle w:val="Cabealho"/>
        <w:jc w:val="center"/>
        <w:rPr>
          <w:rFonts w:ascii="Arial" w:hAnsi="Arial" w:cs="Arial"/>
          <w:b/>
          <w:color w:val="333300"/>
        </w:rPr>
      </w:pPr>
    </w:p>
    <w:p w:rsidR="00981205" w:rsidRPr="00C52210" w:rsidRDefault="00981205" w:rsidP="00981205">
      <w:pPr>
        <w:pStyle w:val="Ttulo4"/>
        <w:spacing w:line="240" w:lineRule="auto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C52210">
        <w:rPr>
          <w:rFonts w:ascii="Arial" w:hAnsi="Arial" w:cs="Arial"/>
          <w:i w:val="0"/>
          <w:color w:val="000000" w:themeColor="text1"/>
          <w:sz w:val="24"/>
          <w:szCs w:val="24"/>
        </w:rPr>
        <w:lastRenderedPageBreak/>
        <w:t xml:space="preserve">MENSAGEM Nº. </w:t>
      </w:r>
      <w:r w:rsidR="00E8522C">
        <w:rPr>
          <w:rFonts w:ascii="Arial" w:hAnsi="Arial" w:cs="Arial"/>
          <w:i w:val="0"/>
          <w:color w:val="000000" w:themeColor="text1"/>
          <w:sz w:val="24"/>
          <w:szCs w:val="24"/>
        </w:rPr>
        <w:t>023</w:t>
      </w:r>
      <w:r w:rsidRPr="00C52210">
        <w:rPr>
          <w:rFonts w:ascii="Arial" w:hAnsi="Arial" w:cs="Arial"/>
          <w:i w:val="0"/>
          <w:color w:val="000000" w:themeColor="text1"/>
          <w:sz w:val="24"/>
          <w:szCs w:val="24"/>
        </w:rPr>
        <w:t>/2017</w:t>
      </w:r>
    </w:p>
    <w:p w:rsidR="00CB3EB4" w:rsidRDefault="00CB3EB4" w:rsidP="00981205">
      <w:pPr>
        <w:pStyle w:val="Ttulo4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3EB4" w:rsidRPr="00CB3EB4" w:rsidRDefault="00981205" w:rsidP="00CB3EB4">
      <w:pPr>
        <w:pStyle w:val="Ttulo4"/>
        <w:spacing w:before="0" w:line="240" w:lineRule="auto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CB3EB4">
        <w:rPr>
          <w:rFonts w:ascii="Arial" w:hAnsi="Arial" w:cs="Arial"/>
          <w:i w:val="0"/>
          <w:color w:val="000000" w:themeColor="text1"/>
          <w:sz w:val="24"/>
          <w:szCs w:val="24"/>
        </w:rPr>
        <w:t>Excelentíssimo Senhor Presidente,</w:t>
      </w:r>
    </w:p>
    <w:p w:rsidR="00981205" w:rsidRPr="00CB3EB4" w:rsidRDefault="00981205" w:rsidP="00CB3EB4">
      <w:pPr>
        <w:pStyle w:val="Ttulo4"/>
        <w:spacing w:before="0" w:line="240" w:lineRule="auto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CB3EB4">
        <w:rPr>
          <w:rFonts w:ascii="Arial" w:hAnsi="Arial" w:cs="Arial"/>
          <w:i w:val="0"/>
          <w:color w:val="000000" w:themeColor="text1"/>
          <w:sz w:val="24"/>
          <w:szCs w:val="24"/>
        </w:rPr>
        <w:t>Nobres Edis,</w:t>
      </w:r>
    </w:p>
    <w:p w:rsidR="00CB3EB4" w:rsidRDefault="00981205" w:rsidP="00CB3EB4">
      <w:pPr>
        <w:pStyle w:val="Recuodecorpodetexto"/>
        <w:spacing w:line="24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221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B3EB4" w:rsidRDefault="00CB3EB4" w:rsidP="00CB3EB4">
      <w:pPr>
        <w:pStyle w:val="Recuodecorpodetexto"/>
        <w:spacing w:line="24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0C0A" w:rsidRPr="007D5252" w:rsidRDefault="00CB3EB4" w:rsidP="007D5252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D5252" w:rsidRPr="007D5252">
        <w:rPr>
          <w:rFonts w:ascii="Arial" w:hAnsi="Arial" w:cs="Arial"/>
          <w:sz w:val="24"/>
          <w:szCs w:val="24"/>
        </w:rPr>
        <w:t xml:space="preserve">No cumprimento de minhas obrigações, tenho a honra de submeter à elevada consideração de vossas Excelências, </w:t>
      </w:r>
      <w:r w:rsidR="00981205" w:rsidRPr="007D5252">
        <w:rPr>
          <w:rFonts w:ascii="Arial" w:hAnsi="Arial" w:cs="Arial"/>
          <w:color w:val="000000" w:themeColor="text1"/>
          <w:sz w:val="24"/>
          <w:szCs w:val="24"/>
        </w:rPr>
        <w:t>o Projeto de Lei</w:t>
      </w:r>
      <w:r w:rsidR="007D5252" w:rsidRPr="007D5252">
        <w:rPr>
          <w:rFonts w:ascii="Arial" w:hAnsi="Arial" w:cs="Arial"/>
          <w:color w:val="000000" w:themeColor="text1"/>
          <w:sz w:val="24"/>
          <w:szCs w:val="24"/>
        </w:rPr>
        <w:t xml:space="preserve"> em anexo,</w:t>
      </w:r>
      <w:r w:rsidR="00981205" w:rsidRPr="007D5252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Pr="007D5252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 w:rsidRPr="007D5252">
        <w:rPr>
          <w:rFonts w:ascii="Arial" w:hAnsi="Arial" w:cs="Arial"/>
          <w:sz w:val="24"/>
          <w:szCs w:val="24"/>
        </w:rPr>
        <w:t>a concessão de diárias e passagens, a titulo de indenização das despesas extraordinárias de alimentação, hospedagem e locomoção urbana</w:t>
      </w:r>
      <w:r w:rsidR="00900C0A" w:rsidRPr="007D5252">
        <w:rPr>
          <w:rFonts w:ascii="Arial" w:hAnsi="Arial" w:cs="Arial"/>
          <w:sz w:val="24"/>
          <w:szCs w:val="24"/>
        </w:rPr>
        <w:t>,a servidores do municipais  que se deslocar a serviço, em caráter eventual ou transitório, da localidade em que tenha exercício para outro ponto do território nacional.</w:t>
      </w:r>
    </w:p>
    <w:p w:rsidR="007D5252" w:rsidRPr="007D5252" w:rsidRDefault="007D5252" w:rsidP="007D5252">
      <w:pPr>
        <w:spacing w:after="0" w:line="240" w:lineRule="auto"/>
        <w:jc w:val="both"/>
        <w:rPr>
          <w:sz w:val="24"/>
          <w:szCs w:val="24"/>
        </w:rPr>
      </w:pPr>
    </w:p>
    <w:p w:rsidR="007D5252" w:rsidRPr="007D5252" w:rsidRDefault="007D5252" w:rsidP="007D5252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7D5252">
        <w:rPr>
          <w:rFonts w:ascii="Arial" w:hAnsi="Arial" w:cs="Arial"/>
          <w:sz w:val="24"/>
          <w:szCs w:val="24"/>
        </w:rPr>
        <w:tab/>
        <w:t>Pleiteia-se a deliberação favorável dos Nobres Edis, em razão do relevante interesse público, buscando adotar política voltada a condições de trabalho aos nossos servidores públicos</w:t>
      </w:r>
      <w:r w:rsidRPr="007D5252">
        <w:rPr>
          <w:rFonts w:ascii="Arial" w:hAnsi="Arial" w:cs="Arial"/>
          <w:bCs/>
          <w:sz w:val="24"/>
          <w:szCs w:val="24"/>
        </w:rPr>
        <w:t>.</w:t>
      </w:r>
      <w:r w:rsidRPr="007D5252">
        <w:rPr>
          <w:rFonts w:ascii="Arial" w:hAnsi="Arial" w:cs="Arial"/>
          <w:color w:val="000000"/>
          <w:sz w:val="24"/>
          <w:szCs w:val="24"/>
        </w:rPr>
        <w:t>Ao submeter o projeto a apreciação dessa egrégia casa, estamos certos de que os Senhores Vereadores saberão aperfeiçoá-lo e, sobretudo reconhecer o grau de prioridade à sua aprovação.</w:t>
      </w:r>
    </w:p>
    <w:p w:rsidR="007D5252" w:rsidRPr="007D5252" w:rsidRDefault="007D5252" w:rsidP="007D5252">
      <w:pPr>
        <w:ind w:firstLine="3544"/>
        <w:jc w:val="both"/>
        <w:rPr>
          <w:rFonts w:ascii="Arial" w:hAnsi="Arial" w:cs="Arial"/>
          <w:bCs/>
          <w:sz w:val="24"/>
          <w:szCs w:val="24"/>
        </w:rPr>
      </w:pPr>
      <w:r w:rsidRPr="007D5252">
        <w:rPr>
          <w:rFonts w:ascii="Arial" w:hAnsi="Arial" w:cs="Arial"/>
          <w:sz w:val="24"/>
          <w:szCs w:val="24"/>
        </w:rPr>
        <w:t>contarmos com a alta compreensão e dedicação de Vossas Excelências, já comprovada em ocasiões anteriores, antecipo votos de agradecimentos, renovando protestos de consideração e apreço.</w:t>
      </w:r>
    </w:p>
    <w:p w:rsidR="00981205" w:rsidRPr="00C52210" w:rsidRDefault="00981205" w:rsidP="00981205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981205" w:rsidRPr="00C52210" w:rsidRDefault="00981205" w:rsidP="00981205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981205" w:rsidRPr="00C52210" w:rsidRDefault="00981205" w:rsidP="00981205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52210">
        <w:rPr>
          <w:rFonts w:ascii="Arial" w:hAnsi="Arial" w:cs="Arial"/>
          <w:color w:val="000000" w:themeColor="text1"/>
          <w:sz w:val="24"/>
          <w:szCs w:val="24"/>
        </w:rPr>
        <w:t xml:space="preserve">Itapuã do Oeste, </w:t>
      </w:r>
      <w:r w:rsidR="00D8077F">
        <w:rPr>
          <w:rFonts w:ascii="Arial" w:hAnsi="Arial" w:cs="Arial"/>
          <w:color w:val="000000" w:themeColor="text1"/>
          <w:sz w:val="24"/>
          <w:szCs w:val="24"/>
        </w:rPr>
        <w:t xml:space="preserve">14 </w:t>
      </w:r>
      <w:r w:rsidRPr="00C5221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D8077F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C52210">
        <w:rPr>
          <w:rFonts w:ascii="Arial" w:hAnsi="Arial" w:cs="Arial"/>
          <w:color w:val="000000" w:themeColor="text1"/>
          <w:sz w:val="24"/>
          <w:szCs w:val="24"/>
        </w:rPr>
        <w:t xml:space="preserve"> de 2017.</w:t>
      </w:r>
    </w:p>
    <w:p w:rsidR="00981205" w:rsidRDefault="00981205" w:rsidP="00981205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D5252" w:rsidRPr="00C52210" w:rsidRDefault="007D5252" w:rsidP="00981205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81205" w:rsidRDefault="00981205" w:rsidP="00981205">
      <w:pPr>
        <w:spacing w:after="0" w:line="240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81205" w:rsidRDefault="00981205" w:rsidP="00981205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981205" w:rsidRDefault="00981205" w:rsidP="00981205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981205" w:rsidRPr="002B3C99" w:rsidRDefault="00981205" w:rsidP="00E8744D">
      <w:pPr>
        <w:rPr>
          <w:b/>
          <w:sz w:val="28"/>
          <w:szCs w:val="28"/>
        </w:rPr>
      </w:pPr>
    </w:p>
    <w:sectPr w:rsidR="00981205" w:rsidRPr="002B3C99" w:rsidSect="00E8744D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08E" w:rsidRDefault="00D8508E" w:rsidP="00714019">
      <w:pPr>
        <w:spacing w:after="0" w:line="240" w:lineRule="auto"/>
      </w:pPr>
      <w:r>
        <w:separator/>
      </w:r>
    </w:p>
  </w:endnote>
  <w:endnote w:type="continuationSeparator" w:id="1">
    <w:p w:rsidR="00D8508E" w:rsidRDefault="00D8508E" w:rsidP="0071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08E" w:rsidRDefault="00D8508E" w:rsidP="00714019">
      <w:pPr>
        <w:spacing w:after="0" w:line="240" w:lineRule="auto"/>
      </w:pPr>
      <w:r>
        <w:separator/>
      </w:r>
    </w:p>
  </w:footnote>
  <w:footnote w:type="continuationSeparator" w:id="1">
    <w:p w:rsidR="00D8508E" w:rsidRDefault="00D8508E" w:rsidP="0071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19" w:rsidRPr="00C10764" w:rsidRDefault="00A26ECC" w:rsidP="007A3AB7">
    <w:pPr>
      <w:pStyle w:val="SemEspaamento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pt;margin-top:-7pt;width:65.95pt;height:54pt;z-index:251660288">
          <v:imagedata r:id="rId1" o:title=""/>
          <w10:wrap type="topAndBottom"/>
        </v:shape>
        <o:OLEObject Type="Embed" ProgID="PBrush" ShapeID="_x0000_s2049" DrawAspect="Content" ObjectID="_1559030902" r:id="rId2"/>
      </w:pict>
    </w:r>
    <w:r w:rsidR="00714019" w:rsidRPr="00C10764">
      <w:rPr>
        <w:b/>
        <w:sz w:val="28"/>
        <w:szCs w:val="28"/>
      </w:rPr>
      <w:t>PODER EXECUTIVO</w:t>
    </w:r>
  </w:p>
  <w:p w:rsidR="00714019" w:rsidRPr="00C10764" w:rsidRDefault="00714019" w:rsidP="007A3AB7">
    <w:pPr>
      <w:pStyle w:val="SemEspaamento"/>
      <w:jc w:val="center"/>
      <w:rPr>
        <w:b/>
        <w:sz w:val="28"/>
        <w:szCs w:val="28"/>
      </w:rPr>
    </w:pPr>
    <w:r w:rsidRPr="00C10764">
      <w:rPr>
        <w:b/>
        <w:sz w:val="28"/>
        <w:szCs w:val="28"/>
      </w:rPr>
      <w:t>PREFEITURA DO MUNICÍPIO DE ITAPUÃ DO OESTE</w:t>
    </w:r>
  </w:p>
  <w:p w:rsidR="00714019" w:rsidRPr="00C10764" w:rsidRDefault="00714019" w:rsidP="007A3AB7">
    <w:pPr>
      <w:pStyle w:val="SemEspaamento"/>
      <w:pBdr>
        <w:bottom w:val="thinThickSmallGap" w:sz="18" w:space="1" w:color="auto"/>
      </w:pBdr>
      <w:jc w:val="center"/>
      <w:rPr>
        <w:b/>
        <w:sz w:val="28"/>
        <w:szCs w:val="28"/>
      </w:rPr>
    </w:pPr>
    <w:r w:rsidRPr="00C10764">
      <w:rPr>
        <w:b/>
        <w:sz w:val="28"/>
        <w:szCs w:val="28"/>
      </w:rPr>
      <w:t>GABINETE MUNICIPAL</w:t>
    </w:r>
  </w:p>
  <w:p w:rsidR="00714019" w:rsidRDefault="007140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744D"/>
    <w:rsid w:val="00004E15"/>
    <w:rsid w:val="0001301A"/>
    <w:rsid w:val="00051F3E"/>
    <w:rsid w:val="00060DE9"/>
    <w:rsid w:val="00062B1E"/>
    <w:rsid w:val="000749C1"/>
    <w:rsid w:val="000D2952"/>
    <w:rsid w:val="000F7D56"/>
    <w:rsid w:val="00104AFB"/>
    <w:rsid w:val="001263D3"/>
    <w:rsid w:val="001513FA"/>
    <w:rsid w:val="00174F5B"/>
    <w:rsid w:val="0018468D"/>
    <w:rsid w:val="00191D8E"/>
    <w:rsid w:val="001B2B83"/>
    <w:rsid w:val="001E2539"/>
    <w:rsid w:val="001F22C3"/>
    <w:rsid w:val="002224C1"/>
    <w:rsid w:val="002432C0"/>
    <w:rsid w:val="002559CC"/>
    <w:rsid w:val="00270295"/>
    <w:rsid w:val="002716E2"/>
    <w:rsid w:val="002A38EB"/>
    <w:rsid w:val="002B3C99"/>
    <w:rsid w:val="002C465E"/>
    <w:rsid w:val="002E1CAD"/>
    <w:rsid w:val="002F0644"/>
    <w:rsid w:val="00332BBF"/>
    <w:rsid w:val="00344299"/>
    <w:rsid w:val="003676F4"/>
    <w:rsid w:val="003711AF"/>
    <w:rsid w:val="003D1D67"/>
    <w:rsid w:val="003F0344"/>
    <w:rsid w:val="00415FDD"/>
    <w:rsid w:val="004260BC"/>
    <w:rsid w:val="00432793"/>
    <w:rsid w:val="00456D0B"/>
    <w:rsid w:val="00477F2C"/>
    <w:rsid w:val="004936A4"/>
    <w:rsid w:val="004951D5"/>
    <w:rsid w:val="004A4587"/>
    <w:rsid w:val="004D5968"/>
    <w:rsid w:val="005223F0"/>
    <w:rsid w:val="005539E3"/>
    <w:rsid w:val="00567AA1"/>
    <w:rsid w:val="005753C3"/>
    <w:rsid w:val="005A5D7A"/>
    <w:rsid w:val="006006AA"/>
    <w:rsid w:val="00610731"/>
    <w:rsid w:val="00611393"/>
    <w:rsid w:val="006264A2"/>
    <w:rsid w:val="00637DB4"/>
    <w:rsid w:val="00660365"/>
    <w:rsid w:val="0069242A"/>
    <w:rsid w:val="006A17C9"/>
    <w:rsid w:val="006A3658"/>
    <w:rsid w:val="006E1C0E"/>
    <w:rsid w:val="006F560A"/>
    <w:rsid w:val="00714019"/>
    <w:rsid w:val="00730543"/>
    <w:rsid w:val="00753859"/>
    <w:rsid w:val="007859DA"/>
    <w:rsid w:val="007A3AB7"/>
    <w:rsid w:val="007B79CD"/>
    <w:rsid w:val="007C32A4"/>
    <w:rsid w:val="007D5252"/>
    <w:rsid w:val="007E1E87"/>
    <w:rsid w:val="007F11F2"/>
    <w:rsid w:val="007F2C98"/>
    <w:rsid w:val="008369BC"/>
    <w:rsid w:val="00845894"/>
    <w:rsid w:val="00851A3B"/>
    <w:rsid w:val="00854A3A"/>
    <w:rsid w:val="008709C3"/>
    <w:rsid w:val="008C7A3C"/>
    <w:rsid w:val="008C7FA6"/>
    <w:rsid w:val="00900C0A"/>
    <w:rsid w:val="00911507"/>
    <w:rsid w:val="009459AA"/>
    <w:rsid w:val="00956662"/>
    <w:rsid w:val="00981205"/>
    <w:rsid w:val="009D7784"/>
    <w:rsid w:val="009E1862"/>
    <w:rsid w:val="009E343F"/>
    <w:rsid w:val="00A17E15"/>
    <w:rsid w:val="00A26ECC"/>
    <w:rsid w:val="00A2760F"/>
    <w:rsid w:val="00A6074F"/>
    <w:rsid w:val="00AA7F23"/>
    <w:rsid w:val="00AE1432"/>
    <w:rsid w:val="00B1231C"/>
    <w:rsid w:val="00B37255"/>
    <w:rsid w:val="00B46A7D"/>
    <w:rsid w:val="00B667C5"/>
    <w:rsid w:val="00B73110"/>
    <w:rsid w:val="00B7378C"/>
    <w:rsid w:val="00B75368"/>
    <w:rsid w:val="00B80689"/>
    <w:rsid w:val="00B92EED"/>
    <w:rsid w:val="00BF0156"/>
    <w:rsid w:val="00C10764"/>
    <w:rsid w:val="00C14748"/>
    <w:rsid w:val="00C32786"/>
    <w:rsid w:val="00C40A6B"/>
    <w:rsid w:val="00C52210"/>
    <w:rsid w:val="00C571CA"/>
    <w:rsid w:val="00CB3EB4"/>
    <w:rsid w:val="00CD0BAC"/>
    <w:rsid w:val="00CD0C8F"/>
    <w:rsid w:val="00D0119B"/>
    <w:rsid w:val="00D314F4"/>
    <w:rsid w:val="00D35093"/>
    <w:rsid w:val="00D50F50"/>
    <w:rsid w:val="00D55FE5"/>
    <w:rsid w:val="00D67B3A"/>
    <w:rsid w:val="00D72ED2"/>
    <w:rsid w:val="00D8077F"/>
    <w:rsid w:val="00D84DD8"/>
    <w:rsid w:val="00D8508E"/>
    <w:rsid w:val="00DA43A5"/>
    <w:rsid w:val="00DD011C"/>
    <w:rsid w:val="00E02B87"/>
    <w:rsid w:val="00E7329E"/>
    <w:rsid w:val="00E8522C"/>
    <w:rsid w:val="00E8744D"/>
    <w:rsid w:val="00EE4A63"/>
    <w:rsid w:val="00F33795"/>
    <w:rsid w:val="00F405FB"/>
    <w:rsid w:val="00F8369E"/>
    <w:rsid w:val="00F866F9"/>
    <w:rsid w:val="00FA7B46"/>
    <w:rsid w:val="00FB59BC"/>
    <w:rsid w:val="00FC0BD9"/>
    <w:rsid w:val="00FC16DC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AA"/>
  </w:style>
  <w:style w:type="paragraph" w:styleId="Ttulo1">
    <w:name w:val="heading 1"/>
    <w:basedOn w:val="Normal"/>
    <w:next w:val="Normal"/>
    <w:link w:val="Ttulo1Char"/>
    <w:uiPriority w:val="9"/>
    <w:qFormat/>
    <w:rsid w:val="00981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812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4951D5"/>
    <w:pPr>
      <w:keepNext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FFFFFF"/>
      <w:spacing w:after="0" w:line="480" w:lineRule="auto"/>
      <w:jc w:val="center"/>
      <w:outlineLvl w:val="6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951D5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4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4019"/>
  </w:style>
  <w:style w:type="paragraph" w:styleId="Rodap">
    <w:name w:val="footer"/>
    <w:basedOn w:val="Normal"/>
    <w:link w:val="RodapChar"/>
    <w:uiPriority w:val="99"/>
    <w:semiHidden/>
    <w:unhideWhenUsed/>
    <w:rsid w:val="00714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4019"/>
  </w:style>
  <w:style w:type="paragraph" w:styleId="Textodebalo">
    <w:name w:val="Balloon Text"/>
    <w:basedOn w:val="Normal"/>
    <w:link w:val="TextodebaloChar"/>
    <w:uiPriority w:val="99"/>
    <w:semiHidden/>
    <w:unhideWhenUsed/>
    <w:rsid w:val="0071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01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14019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4951D5"/>
    <w:rPr>
      <w:rFonts w:ascii="Arial" w:eastAsia="Times New Roman" w:hAnsi="Arial" w:cs="Times New Roman"/>
      <w:b/>
      <w:bCs/>
      <w:sz w:val="24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4951D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951D5"/>
    <w:pPr>
      <w:widowControl w:val="0"/>
      <w:tabs>
        <w:tab w:val="left" w:pos="204"/>
      </w:tabs>
      <w:spacing w:after="0" w:line="334" w:lineRule="exact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rsid w:val="004951D5"/>
    <w:rPr>
      <w:rFonts w:ascii="Times New Roman" w:eastAsia="Times New Roman" w:hAnsi="Times New Roman" w:cs="Times New Roman"/>
      <w:snapToGrid w:val="0"/>
      <w:sz w:val="28"/>
      <w:szCs w:val="20"/>
      <w:lang w:val="pt-PT" w:eastAsia="pt-BR"/>
    </w:rPr>
  </w:style>
  <w:style w:type="paragraph" w:customStyle="1" w:styleId="NormalTahoma">
    <w:name w:val="Normal + Tahoma"/>
    <w:aliases w:val="Expandido por  1 pt"/>
    <w:basedOn w:val="Normal"/>
    <w:link w:val="NormalTahomaChar"/>
    <w:rsid w:val="004951D5"/>
    <w:pPr>
      <w:spacing w:after="0" w:line="240" w:lineRule="auto"/>
      <w:jc w:val="both"/>
    </w:pPr>
    <w:rPr>
      <w:rFonts w:ascii="Tahoma" w:eastAsia="Times New Roman" w:hAnsi="Tahoma" w:cs="Tahoma"/>
      <w:spacing w:val="20"/>
      <w:sz w:val="24"/>
      <w:szCs w:val="24"/>
      <w:lang w:eastAsia="pt-BR"/>
    </w:rPr>
  </w:style>
  <w:style w:type="character" w:customStyle="1" w:styleId="NormalTahomaChar">
    <w:name w:val="Normal + Tahoma Char"/>
    <w:aliases w:val="Expandido por  1 pt Char"/>
    <w:basedOn w:val="Fontepargpadro"/>
    <w:link w:val="NormalTahoma"/>
    <w:rsid w:val="004951D5"/>
    <w:rPr>
      <w:rFonts w:ascii="Tahoma" w:eastAsia="Times New Roman" w:hAnsi="Tahoma" w:cs="Tahoma"/>
      <w:spacing w:val="2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1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812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812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1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E29C2-8AEA-4B95-910D-A740D896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2528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controladoria</dc:creator>
  <cp:lastModifiedBy>notsefaplan01</cp:lastModifiedBy>
  <cp:revision>114</cp:revision>
  <cp:lastPrinted>2017-06-09T15:22:00Z</cp:lastPrinted>
  <dcterms:created xsi:type="dcterms:W3CDTF">2017-04-11T14:34:00Z</dcterms:created>
  <dcterms:modified xsi:type="dcterms:W3CDTF">2017-06-15T14:22:00Z</dcterms:modified>
</cp:coreProperties>
</file>